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64" w:rsidRPr="00B3458B" w:rsidRDefault="00907F64" w:rsidP="00907F6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 w:rsidRPr="00B3458B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7F64" w:rsidRPr="00B3458B" w:rsidRDefault="00907F64" w:rsidP="00907F6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75"/>
        <w:gridCol w:w="3190"/>
      </w:tblGrid>
      <w:tr w:rsidR="00907F64" w:rsidRPr="00B3458B" w:rsidTr="005E3475">
        <w:tc>
          <w:tcPr>
            <w:tcW w:w="3284" w:type="dxa"/>
          </w:tcPr>
          <w:p w:rsidR="00907F64" w:rsidRPr="00907F64" w:rsidRDefault="00907F64" w:rsidP="005C0A03">
            <w:pPr>
              <w:pStyle w:val="Standard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  <w:r w:rsidRPr="00907F64">
              <w:rPr>
                <w:rFonts w:cs="Times New Roman"/>
                <w:sz w:val="28"/>
                <w:szCs w:val="28"/>
                <w:highlight w:val="yellow"/>
                <w:lang w:val="ru-RU"/>
              </w:rPr>
              <w:t xml:space="preserve">от </w:t>
            </w:r>
            <w:r w:rsidRPr="00907F64">
              <w:rPr>
                <w:rFonts w:cs="Times New Roman"/>
                <w:color w:val="000000" w:themeColor="text1"/>
                <w:sz w:val="28"/>
                <w:szCs w:val="28"/>
                <w:highlight w:val="yellow"/>
                <w:lang w:val="ru-RU"/>
              </w:rPr>
              <w:t>«</w:t>
            </w:r>
            <w:r w:rsidR="005C0A03">
              <w:rPr>
                <w:rFonts w:cs="Times New Roman"/>
                <w:color w:val="000000" w:themeColor="text1"/>
                <w:sz w:val="28"/>
                <w:szCs w:val="28"/>
                <w:highlight w:val="yellow"/>
                <w:lang w:val="ru-RU"/>
              </w:rPr>
              <w:t>12</w:t>
            </w:r>
            <w:r w:rsidRPr="00907F64">
              <w:rPr>
                <w:rFonts w:cs="Times New Roman"/>
                <w:color w:val="000000" w:themeColor="text1"/>
                <w:sz w:val="28"/>
                <w:szCs w:val="28"/>
                <w:highlight w:val="yellow"/>
                <w:lang w:val="ru-RU"/>
              </w:rPr>
              <w:t>»</w:t>
            </w:r>
            <w:r w:rsidRPr="00907F64">
              <w:rPr>
                <w:rFonts w:cs="Times New Roman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5C0A03">
              <w:rPr>
                <w:rFonts w:cs="Times New Roman"/>
                <w:sz w:val="28"/>
                <w:szCs w:val="28"/>
                <w:highlight w:val="yellow"/>
                <w:lang w:val="ru-RU"/>
              </w:rPr>
              <w:t xml:space="preserve">августа </w:t>
            </w:r>
            <w:r w:rsidRPr="00907F64">
              <w:rPr>
                <w:rFonts w:cs="Times New Roman"/>
                <w:sz w:val="28"/>
                <w:szCs w:val="28"/>
                <w:highlight w:val="yellow"/>
                <w:lang w:val="ru-RU"/>
              </w:rPr>
              <w:t>202</w:t>
            </w:r>
            <w:r w:rsidR="005C0A03">
              <w:rPr>
                <w:rFonts w:cs="Times New Roman"/>
                <w:sz w:val="28"/>
                <w:szCs w:val="28"/>
                <w:highlight w:val="yellow"/>
                <w:lang w:val="ru-RU"/>
              </w:rPr>
              <w:t>2</w:t>
            </w:r>
            <w:r w:rsidRPr="00907F64">
              <w:rPr>
                <w:rFonts w:cs="Times New Roman"/>
                <w:sz w:val="28"/>
                <w:szCs w:val="28"/>
                <w:highlight w:val="yellow"/>
                <w:lang w:val="ru-RU"/>
              </w:rPr>
              <w:t xml:space="preserve"> г.</w:t>
            </w:r>
          </w:p>
        </w:tc>
        <w:tc>
          <w:tcPr>
            <w:tcW w:w="3285" w:type="dxa"/>
          </w:tcPr>
          <w:p w:rsidR="00907F64" w:rsidRPr="00907F64" w:rsidRDefault="00907F64" w:rsidP="005E3475">
            <w:pPr>
              <w:pStyle w:val="Standard"/>
              <w:jc w:val="center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285" w:type="dxa"/>
          </w:tcPr>
          <w:p w:rsidR="00907F64" w:rsidRPr="00907F64" w:rsidRDefault="00907F64" w:rsidP="005E3475">
            <w:pPr>
              <w:pStyle w:val="Standard"/>
              <w:jc w:val="right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  <w:r w:rsidRPr="00907F64">
              <w:rPr>
                <w:rFonts w:cs="Times New Roman"/>
                <w:sz w:val="28"/>
                <w:szCs w:val="28"/>
                <w:highlight w:val="yellow"/>
                <w:lang w:val="ru-RU"/>
              </w:rPr>
              <w:t>№1</w:t>
            </w:r>
          </w:p>
        </w:tc>
      </w:tr>
    </w:tbl>
    <w:p w:rsidR="00907F64" w:rsidRPr="00B3458B" w:rsidRDefault="00907F64" w:rsidP="00907F6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07F64" w:rsidRDefault="00907F64" w:rsidP="0090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Бирюч» оповещает о проведении публичных слушаний « о проекте межевания территории в границах кадастрового квартала 31:21:0702011, г. Бирюч, муниципальный район «Красногвардейский район» Белгородской области»</w:t>
      </w:r>
      <w:r w:rsidR="004061C8">
        <w:rPr>
          <w:rFonts w:ascii="Times New Roman" w:hAnsi="Times New Roman" w:cs="Times New Roman"/>
          <w:sz w:val="28"/>
          <w:szCs w:val="28"/>
        </w:rPr>
        <w:t>;</w:t>
      </w:r>
    </w:p>
    <w:p w:rsidR="004061C8" w:rsidRPr="00B3458B" w:rsidRDefault="004061C8" w:rsidP="0090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проекте межевания территории в границах кадастрового квартала 31:21:0705009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Бирюч, муниципального района «Красногвардейский район» Белгородской области »</w:t>
      </w:r>
    </w:p>
    <w:p w:rsidR="00907F64" w:rsidRPr="00B3458B" w:rsidRDefault="00907F64" w:rsidP="0090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64" w:rsidRPr="00B3458B" w:rsidRDefault="00907F64" w:rsidP="00907F64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7F64" w:rsidRDefault="00907F64" w:rsidP="00907F64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rFonts w:cs="Times New Roman"/>
          <w:bCs/>
          <w:sz w:val="28"/>
          <w:szCs w:val="28"/>
          <w:lang w:val="ru-RU"/>
        </w:rPr>
        <w:t>проект межевания терри</w:t>
      </w:r>
      <w:r w:rsidR="004061C8">
        <w:rPr>
          <w:rFonts w:cs="Times New Roman"/>
          <w:bCs/>
          <w:sz w:val="28"/>
          <w:szCs w:val="28"/>
          <w:lang w:val="ru-RU"/>
        </w:rPr>
        <w:t>тории в кадастровом квартале 31:</w:t>
      </w:r>
      <w:r>
        <w:rPr>
          <w:rFonts w:cs="Times New Roman"/>
          <w:bCs/>
          <w:sz w:val="28"/>
          <w:szCs w:val="28"/>
          <w:lang w:val="ru-RU"/>
        </w:rPr>
        <w:t xml:space="preserve">21:0702011 в границах </w:t>
      </w:r>
      <w:proofErr w:type="gramStart"/>
      <w:r>
        <w:rPr>
          <w:rFonts w:cs="Times New Roman"/>
          <w:bCs/>
          <w:sz w:val="28"/>
          <w:szCs w:val="28"/>
          <w:lang w:val="ru-RU"/>
        </w:rPr>
        <w:t>г</w:t>
      </w:r>
      <w:proofErr w:type="gramEnd"/>
      <w:r>
        <w:rPr>
          <w:rFonts w:cs="Times New Roman"/>
          <w:bCs/>
          <w:sz w:val="28"/>
          <w:szCs w:val="28"/>
          <w:lang w:val="ru-RU"/>
        </w:rPr>
        <w:t>. Бирюч, муниципального района «Красногвардейский район» Белгородской области</w:t>
      </w:r>
      <w:r w:rsidRPr="00B3458B">
        <w:rPr>
          <w:rFonts w:cs="Times New Roman"/>
          <w:bCs/>
          <w:sz w:val="28"/>
          <w:szCs w:val="28"/>
          <w:lang w:val="ru-RU"/>
        </w:rPr>
        <w:t>;</w:t>
      </w:r>
    </w:p>
    <w:p w:rsidR="004061C8" w:rsidRPr="00B3458B" w:rsidRDefault="004061C8" w:rsidP="00907F64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проект межевания территории в кадастровом квартале 31:21:0705009 в границах </w:t>
      </w:r>
      <w:proofErr w:type="gramStart"/>
      <w:r>
        <w:rPr>
          <w:rFonts w:cs="Times New Roman"/>
          <w:bCs/>
          <w:sz w:val="28"/>
          <w:szCs w:val="28"/>
          <w:lang w:val="ru-RU"/>
        </w:rPr>
        <w:t>г</w:t>
      </w:r>
      <w:proofErr w:type="gramEnd"/>
      <w:r>
        <w:rPr>
          <w:rFonts w:cs="Times New Roman"/>
          <w:bCs/>
          <w:sz w:val="28"/>
          <w:szCs w:val="28"/>
          <w:lang w:val="ru-RU"/>
        </w:rPr>
        <w:t>. Бирюч муниципального района «Красногвардейский район» Белгородской области;</w:t>
      </w:r>
    </w:p>
    <w:p w:rsidR="00907F64" w:rsidRPr="00B3458B" w:rsidRDefault="00907F64" w:rsidP="00907F64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bCs/>
          <w:sz w:val="28"/>
          <w:szCs w:val="28"/>
          <w:lang w:val="ru-RU"/>
        </w:rPr>
        <w:t>- пояснительная записка;</w:t>
      </w:r>
    </w:p>
    <w:p w:rsidR="00907F64" w:rsidRPr="00B3458B" w:rsidRDefault="00907F64" w:rsidP="00907F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7F64" w:rsidRPr="00B3458B" w:rsidRDefault="00907F64" w:rsidP="00907F64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 xml:space="preserve">Дата проведения публичных слушаний </w:t>
      </w:r>
      <w:r w:rsidRPr="00B3458B">
        <w:rPr>
          <w:rFonts w:cs="Times New Roman"/>
          <w:b/>
          <w:sz w:val="28"/>
          <w:szCs w:val="28"/>
          <w:lang w:val="ru-RU"/>
        </w:rPr>
        <w:t>по проекту:</w:t>
      </w:r>
    </w:p>
    <w:p w:rsidR="00907F64" w:rsidRPr="00B3458B" w:rsidRDefault="00907F64" w:rsidP="00907F64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» </w:t>
      </w:r>
      <w:r w:rsidR="005C0A03">
        <w:rPr>
          <w:rFonts w:cs="Times New Roman"/>
          <w:sz w:val="28"/>
          <w:szCs w:val="28"/>
          <w:highlight w:val="yellow"/>
          <w:lang w:val="ru-RU"/>
        </w:rPr>
        <w:t>августа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highlight w:val="yellow"/>
          <w:lang w:val="ru-RU"/>
        </w:rPr>
        <w:t>2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г.</w:t>
      </w:r>
      <w:r w:rsidRPr="00B3458B">
        <w:rPr>
          <w:rFonts w:cs="Times New Roman"/>
          <w:sz w:val="28"/>
          <w:szCs w:val="28"/>
          <w:lang w:val="ru-RU"/>
        </w:rPr>
        <w:t xml:space="preserve"> 14 час. 00 мин., по адресу: </w:t>
      </w:r>
      <w:r>
        <w:rPr>
          <w:rFonts w:cs="Times New Roman"/>
          <w:sz w:val="28"/>
          <w:szCs w:val="28"/>
          <w:lang w:val="ru-RU"/>
        </w:rPr>
        <w:t>г. Бирюч, ул. Ольминского, 24</w:t>
      </w:r>
      <w:r w:rsidRPr="00B3458B">
        <w:rPr>
          <w:rFonts w:cs="Times New Roman"/>
          <w:sz w:val="28"/>
          <w:szCs w:val="28"/>
          <w:lang w:val="ru-RU"/>
        </w:rPr>
        <w:t xml:space="preserve"> (в здании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07F64" w:rsidRPr="00B3458B" w:rsidRDefault="00907F64" w:rsidP="00907F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 xml:space="preserve">Экспозиция проекта, подлежащего рассмотрению на публичных слушаниях, проводится по адресу: Белгородская область, Красногвардейский район, </w:t>
      </w:r>
      <w:proofErr w:type="gramStart"/>
      <w:r>
        <w:rPr>
          <w:rFonts w:cs="Times New Roman"/>
          <w:sz w:val="28"/>
          <w:szCs w:val="28"/>
          <w:lang w:val="ru-RU"/>
        </w:rPr>
        <w:t>г</w:t>
      </w:r>
      <w:proofErr w:type="gramEnd"/>
      <w:r>
        <w:rPr>
          <w:rFonts w:cs="Times New Roman"/>
          <w:sz w:val="28"/>
          <w:szCs w:val="28"/>
          <w:lang w:val="ru-RU"/>
        </w:rPr>
        <w:t>. Бирюч</w:t>
      </w:r>
      <w:r w:rsidRPr="00B3458B">
        <w:rPr>
          <w:rFonts w:cs="Times New Roman"/>
          <w:sz w:val="28"/>
          <w:szCs w:val="28"/>
          <w:lang w:val="ru-RU"/>
        </w:rPr>
        <w:t>, ул. </w:t>
      </w:r>
      <w:r>
        <w:rPr>
          <w:rFonts w:cs="Times New Roman"/>
          <w:sz w:val="28"/>
          <w:szCs w:val="28"/>
          <w:lang w:val="ru-RU"/>
        </w:rPr>
        <w:t>Ольминского</w:t>
      </w:r>
      <w:r w:rsidRPr="00B3458B">
        <w:rPr>
          <w:rFonts w:cs="Times New Roman"/>
          <w:sz w:val="28"/>
          <w:szCs w:val="28"/>
          <w:lang w:val="ru-RU"/>
        </w:rPr>
        <w:t xml:space="preserve">, д. </w:t>
      </w:r>
      <w:r>
        <w:rPr>
          <w:rFonts w:cs="Times New Roman"/>
          <w:sz w:val="28"/>
          <w:szCs w:val="28"/>
          <w:lang w:val="ru-RU"/>
        </w:rPr>
        <w:t>24</w:t>
      </w:r>
      <w:r w:rsidRPr="00B3458B">
        <w:rPr>
          <w:rFonts w:cs="Times New Roman"/>
          <w:sz w:val="28"/>
          <w:szCs w:val="28"/>
          <w:lang w:val="ru-RU"/>
        </w:rPr>
        <w:t xml:space="preserve"> (здание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07F64" w:rsidRPr="00B3458B" w:rsidRDefault="00907F64" w:rsidP="00907F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Дата откр</w:t>
      </w:r>
      <w:r>
        <w:rPr>
          <w:rFonts w:cs="Times New Roman"/>
          <w:sz w:val="28"/>
          <w:szCs w:val="28"/>
          <w:lang w:val="ru-RU"/>
        </w:rPr>
        <w:t xml:space="preserve">ытия экспозиции </w:t>
      </w:r>
      <w:r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Pr="00907F64">
        <w:rPr>
          <w:rFonts w:cs="Times New Roman"/>
          <w:sz w:val="28"/>
          <w:szCs w:val="28"/>
          <w:highlight w:val="yellow"/>
          <w:lang w:val="ru-RU"/>
        </w:rPr>
        <w:t>»</w:t>
      </w:r>
      <w:r w:rsidR="005C0A03">
        <w:rPr>
          <w:rFonts w:cs="Times New Roman"/>
          <w:sz w:val="28"/>
          <w:szCs w:val="28"/>
          <w:highlight w:val="yellow"/>
          <w:lang w:val="ru-RU"/>
        </w:rPr>
        <w:t xml:space="preserve"> июля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highlight w:val="yellow"/>
          <w:lang w:val="ru-RU"/>
        </w:rPr>
        <w:t>2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г</w:t>
      </w:r>
      <w:r w:rsidRPr="00B3458B">
        <w:rPr>
          <w:rFonts w:cs="Times New Roman"/>
          <w:sz w:val="28"/>
          <w:szCs w:val="28"/>
          <w:lang w:val="ru-RU"/>
        </w:rPr>
        <w:t>.</w:t>
      </w:r>
    </w:p>
    <w:p w:rsidR="00907F64" w:rsidRPr="00B3458B" w:rsidRDefault="00907F64" w:rsidP="00907F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Срок проведения экспозиции:</w:t>
      </w:r>
    </w:p>
    <w:p w:rsidR="00907F64" w:rsidRPr="00B3458B" w:rsidRDefault="00907F64" w:rsidP="00907F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>»</w:t>
      </w:r>
      <w:r w:rsidR="005C0A03">
        <w:rPr>
          <w:rFonts w:cs="Times New Roman"/>
          <w:sz w:val="28"/>
          <w:szCs w:val="28"/>
          <w:highlight w:val="yellow"/>
          <w:lang w:val="ru-RU"/>
        </w:rPr>
        <w:t xml:space="preserve"> июля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highlight w:val="yellow"/>
          <w:lang w:val="ru-RU"/>
        </w:rPr>
        <w:t>2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 г</w:t>
      </w:r>
      <w:r w:rsidRPr="00B3458B">
        <w:rPr>
          <w:rFonts w:cs="Times New Roman"/>
          <w:sz w:val="28"/>
          <w:szCs w:val="28"/>
          <w:lang w:val="ru-RU"/>
        </w:rPr>
        <w:t xml:space="preserve">. по </w:t>
      </w:r>
      <w:r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»  </w:t>
      </w:r>
      <w:r w:rsidR="005C0A03">
        <w:rPr>
          <w:rFonts w:cs="Times New Roman"/>
          <w:sz w:val="28"/>
          <w:szCs w:val="28"/>
          <w:highlight w:val="yellow"/>
          <w:lang w:val="ru-RU"/>
        </w:rPr>
        <w:t>августа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07F64" w:rsidRPr="00B3458B" w:rsidRDefault="00907F64" w:rsidP="00907F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Дни и часы, в которые возможно посещение, а так же консультации по указанной экспозиции проводятся:</w:t>
      </w:r>
    </w:p>
    <w:p w:rsidR="00907F64" w:rsidRPr="00B3458B" w:rsidRDefault="00907F64" w:rsidP="00F7738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Вторник, среда, четверг с 8.00 час. до 12.00 час., с 14.00 час</w:t>
      </w:r>
      <w:proofErr w:type="gramStart"/>
      <w:r w:rsidRPr="00B3458B">
        <w:rPr>
          <w:rFonts w:cs="Times New Roman"/>
          <w:sz w:val="28"/>
          <w:szCs w:val="28"/>
          <w:lang w:val="ru-RU"/>
        </w:rPr>
        <w:t>.</w:t>
      </w:r>
      <w:proofErr w:type="gramEnd"/>
      <w:r w:rsidRPr="00B3458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B3458B">
        <w:rPr>
          <w:rFonts w:cs="Times New Roman"/>
          <w:sz w:val="28"/>
          <w:szCs w:val="28"/>
          <w:lang w:val="ru-RU"/>
        </w:rPr>
        <w:t>д</w:t>
      </w:r>
      <w:proofErr w:type="gramEnd"/>
      <w:r w:rsidRPr="00B3458B">
        <w:rPr>
          <w:rFonts w:cs="Times New Roman"/>
          <w:sz w:val="28"/>
          <w:szCs w:val="28"/>
          <w:lang w:val="ru-RU"/>
        </w:rPr>
        <w:t>о 17.00 час.</w:t>
      </w:r>
    </w:p>
    <w:p w:rsidR="00907F64" w:rsidRPr="00B3458B" w:rsidRDefault="00907F64" w:rsidP="00907F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B3458B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B3458B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B3458B"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>»</w:t>
      </w:r>
      <w:r w:rsidR="005C0A03">
        <w:rPr>
          <w:rFonts w:cs="Times New Roman"/>
          <w:sz w:val="28"/>
          <w:szCs w:val="28"/>
          <w:highlight w:val="yellow"/>
          <w:lang w:val="ru-RU"/>
        </w:rPr>
        <w:t xml:space="preserve"> июля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highlight w:val="yellow"/>
          <w:lang w:val="ru-RU"/>
        </w:rPr>
        <w:t>2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 г</w:t>
      </w:r>
      <w:r w:rsidR="005C0A03" w:rsidRPr="00B3458B">
        <w:rPr>
          <w:rFonts w:cs="Times New Roman"/>
          <w:sz w:val="28"/>
          <w:szCs w:val="28"/>
          <w:lang w:val="ru-RU"/>
        </w:rPr>
        <w:t xml:space="preserve">. по 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>«</w:t>
      </w:r>
      <w:r w:rsidR="005C0A03">
        <w:rPr>
          <w:rFonts w:cs="Times New Roman"/>
          <w:sz w:val="28"/>
          <w:szCs w:val="28"/>
          <w:highlight w:val="yellow"/>
          <w:lang w:val="ru-RU"/>
        </w:rPr>
        <w:t>15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»  </w:t>
      </w:r>
      <w:r w:rsidR="005C0A03">
        <w:rPr>
          <w:rFonts w:cs="Times New Roman"/>
          <w:sz w:val="28"/>
          <w:szCs w:val="28"/>
          <w:highlight w:val="yellow"/>
          <w:lang w:val="ru-RU"/>
        </w:rPr>
        <w:t>августа</w:t>
      </w:r>
      <w:r w:rsidR="005C0A03"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lang w:val="ru-RU"/>
        </w:rPr>
        <w:t>2</w:t>
      </w:r>
      <w:r w:rsidR="005C0A03" w:rsidRPr="00B3458B">
        <w:rPr>
          <w:rFonts w:cs="Times New Roman"/>
          <w:sz w:val="28"/>
          <w:szCs w:val="28"/>
          <w:lang w:val="ru-RU"/>
        </w:rPr>
        <w:t xml:space="preserve"> </w:t>
      </w:r>
      <w:r w:rsidR="005C0A03">
        <w:rPr>
          <w:rFonts w:cs="Times New Roman"/>
          <w:sz w:val="28"/>
          <w:szCs w:val="28"/>
          <w:lang w:val="ru-RU"/>
        </w:rPr>
        <w:t xml:space="preserve">г. </w:t>
      </w:r>
      <w:r w:rsidRPr="00B3458B">
        <w:rPr>
          <w:rFonts w:cs="Times New Roman"/>
          <w:sz w:val="28"/>
          <w:szCs w:val="28"/>
          <w:lang w:val="ru-RU"/>
        </w:rPr>
        <w:t>в форме:</w:t>
      </w:r>
    </w:p>
    <w:p w:rsidR="00907F64" w:rsidRPr="00B3458B" w:rsidRDefault="00907F64" w:rsidP="00907F6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07F64" w:rsidRPr="00B3458B" w:rsidRDefault="00907F64" w:rsidP="00907F6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07F64" w:rsidRPr="00B3458B" w:rsidRDefault="00907F64" w:rsidP="00907F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77386" w:rsidRDefault="00F77386" w:rsidP="00907F6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77386" w:rsidRDefault="00F77386" w:rsidP="00907F6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77386" w:rsidRDefault="00F77386" w:rsidP="00907F6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07F64" w:rsidRPr="00B3458B" w:rsidRDefault="00907F64" w:rsidP="00907F64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B3458B">
        <w:rPr>
          <w:rFonts w:cs="Times New Roman"/>
          <w:b/>
          <w:sz w:val="28"/>
          <w:szCs w:val="28"/>
          <w:lang w:val="ru-RU"/>
        </w:rPr>
        <w:lastRenderedPageBreak/>
        <w:t>Наименование официального сайта, на котором будет размещен проект, подлежащий рассмотрению на публичных слушаниях, и информационные материалы к нему:</w:t>
      </w:r>
    </w:p>
    <w:p w:rsidR="00907F64" w:rsidRPr="00B3458B" w:rsidRDefault="00387C9E" w:rsidP="00907F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9E">
        <w:rPr>
          <w:rFonts w:ascii="Times New Roman" w:hAnsi="Times New Roman" w:cs="Times New Roman"/>
          <w:b/>
          <w:sz w:val="28"/>
          <w:szCs w:val="28"/>
        </w:rPr>
        <w:t>http</w:t>
      </w:r>
      <w:proofErr w:type="spellEnd"/>
      <w:r w:rsidRPr="00387C9E">
        <w:rPr>
          <w:rFonts w:ascii="Times New Roman" w:hAnsi="Times New Roman" w:cs="Times New Roman"/>
          <w:b/>
          <w:sz w:val="28"/>
          <w:szCs w:val="28"/>
        </w:rPr>
        <w:t>//</w:t>
      </w:r>
      <w:proofErr w:type="spellStart"/>
      <w:r w:rsidRPr="00387C9E">
        <w:rPr>
          <w:rFonts w:ascii="Times New Roman" w:hAnsi="Times New Roman" w:cs="Times New Roman"/>
          <w:b/>
          <w:sz w:val="28"/>
          <w:szCs w:val="28"/>
        </w:rPr>
        <w:t>gbiryuch.biryuch</w:t>
      </w:r>
      <w:proofErr w:type="spellEnd"/>
      <w:r w:rsidRPr="00387C9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7C9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907F64" w:rsidRPr="00B3458B">
        <w:rPr>
          <w:rFonts w:ascii="Times New Roman" w:hAnsi="Times New Roman" w:cs="Times New Roman"/>
          <w:sz w:val="28"/>
          <w:szCs w:val="28"/>
        </w:rPr>
        <w:t>, в разделе «</w:t>
      </w:r>
      <w:r w:rsidR="00907F64" w:rsidRPr="00387C9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907F64" w:rsidRPr="00B3458B">
        <w:rPr>
          <w:rFonts w:ascii="Times New Roman" w:hAnsi="Times New Roman" w:cs="Times New Roman"/>
          <w:sz w:val="28"/>
          <w:szCs w:val="28"/>
        </w:rPr>
        <w:t>».</w:t>
      </w:r>
    </w:p>
    <w:p w:rsidR="00907F64" w:rsidRPr="00B3458B" w:rsidRDefault="00907F64" w:rsidP="00907F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5C0A03">
        <w:rPr>
          <w:rFonts w:cs="Times New Roman"/>
          <w:sz w:val="28"/>
          <w:szCs w:val="28"/>
          <w:highlight w:val="yellow"/>
          <w:lang w:val="ru-RU"/>
        </w:rPr>
        <w:t>12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» </w:t>
      </w:r>
      <w:r w:rsidR="005C0A03">
        <w:rPr>
          <w:rFonts w:cs="Times New Roman"/>
          <w:sz w:val="28"/>
          <w:szCs w:val="28"/>
          <w:highlight w:val="yellow"/>
          <w:lang w:val="ru-RU"/>
        </w:rPr>
        <w:t>августа</w:t>
      </w:r>
      <w:r w:rsidRPr="00907F64">
        <w:rPr>
          <w:rFonts w:cs="Times New Roman"/>
          <w:sz w:val="28"/>
          <w:szCs w:val="28"/>
          <w:highlight w:val="yellow"/>
          <w:lang w:val="ru-RU"/>
        </w:rPr>
        <w:t xml:space="preserve"> 202</w:t>
      </w:r>
      <w:r w:rsidR="005C0A03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07F64" w:rsidRPr="00B3458B" w:rsidRDefault="00907F64" w:rsidP="00907F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F64" w:rsidRPr="00B3458B" w:rsidRDefault="00907F64" w:rsidP="00907F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8(47247)</w:t>
      </w:r>
      <w:r>
        <w:rPr>
          <w:rFonts w:cs="Times New Roman"/>
          <w:sz w:val="28"/>
          <w:szCs w:val="28"/>
          <w:lang w:val="ru-RU"/>
        </w:rPr>
        <w:t xml:space="preserve"> 3-12-73</w:t>
      </w:r>
      <w:r w:rsidRPr="00B3458B">
        <w:rPr>
          <w:rFonts w:cs="Times New Roman"/>
          <w:sz w:val="28"/>
          <w:szCs w:val="28"/>
          <w:lang w:val="ru-RU"/>
        </w:rPr>
        <w:t>.</w:t>
      </w:r>
    </w:p>
    <w:p w:rsidR="00907F64" w:rsidRPr="00B3458B" w:rsidRDefault="00907F64" w:rsidP="00907F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551"/>
        <w:gridCol w:w="3345"/>
      </w:tblGrid>
      <w:tr w:rsidR="00907F64" w:rsidRPr="00B3458B" w:rsidTr="005E3475">
        <w:tc>
          <w:tcPr>
            <w:tcW w:w="3969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551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07F64" w:rsidRPr="00B3458B" w:rsidRDefault="00366168" w:rsidP="009E00D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А.С. Висторобский</w:t>
            </w:r>
          </w:p>
        </w:tc>
      </w:tr>
      <w:tr w:rsidR="00907F64" w:rsidRPr="00B3458B" w:rsidTr="005E3475">
        <w:tc>
          <w:tcPr>
            <w:tcW w:w="3969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07F64" w:rsidRPr="00B3458B" w:rsidTr="005E3475">
        <w:tc>
          <w:tcPr>
            <w:tcW w:w="3969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Член комиссии, ответственный</w:t>
            </w:r>
          </w:p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2551" w:type="dxa"/>
          </w:tcPr>
          <w:p w:rsidR="00907F64" w:rsidRPr="00B3458B" w:rsidRDefault="00907F64" w:rsidP="005E347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  <w:vAlign w:val="bottom"/>
          </w:tcPr>
          <w:p w:rsidR="00907F64" w:rsidRPr="00B3458B" w:rsidRDefault="00907F64" w:rsidP="005E3475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>С.Ю. Лопатин</w:t>
            </w:r>
          </w:p>
        </w:tc>
      </w:tr>
    </w:tbl>
    <w:p w:rsidR="000913F6" w:rsidRDefault="000913F6"/>
    <w:sectPr w:rsidR="000913F6" w:rsidSect="0009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64"/>
    <w:rsid w:val="000913F6"/>
    <w:rsid w:val="000E63D6"/>
    <w:rsid w:val="00106B4B"/>
    <w:rsid w:val="00366168"/>
    <w:rsid w:val="00387C9E"/>
    <w:rsid w:val="004061C8"/>
    <w:rsid w:val="0055321B"/>
    <w:rsid w:val="005C0A03"/>
    <w:rsid w:val="006B06C5"/>
    <w:rsid w:val="00773E7A"/>
    <w:rsid w:val="00907F64"/>
    <w:rsid w:val="009E00DF"/>
    <w:rsid w:val="00B856E4"/>
    <w:rsid w:val="00EF7473"/>
    <w:rsid w:val="00F5314A"/>
    <w:rsid w:val="00F7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7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7F64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90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2022-08-23T12:16:00Z</dcterms:created>
  <dcterms:modified xsi:type="dcterms:W3CDTF">2022-09-07T06:39:00Z</dcterms:modified>
</cp:coreProperties>
</file>