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2F" w:rsidRPr="007270DD" w:rsidRDefault="00614C2F" w:rsidP="00614C2F">
      <w:pPr>
        <w:numPr>
          <w:ilvl w:val="0"/>
          <w:numId w:val="38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РАЙОН</w:t>
      </w:r>
    </w:p>
    <w:p w:rsidR="00614C2F" w:rsidRDefault="00614C2F" w:rsidP="00614C2F">
      <w:pPr>
        <w:numPr>
          <w:ilvl w:val="0"/>
          <w:numId w:val="38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614C2F" w:rsidRDefault="00614C2F" w:rsidP="00614C2F">
      <w:pPr>
        <w:numPr>
          <w:ilvl w:val="0"/>
          <w:numId w:val="38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14C2F" w:rsidRPr="007270DD" w:rsidRDefault="00614C2F" w:rsidP="00614C2F">
      <w:pPr>
        <w:numPr>
          <w:ilvl w:val="0"/>
          <w:numId w:val="38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614C2F" w:rsidRPr="007270DD" w:rsidRDefault="00614C2F" w:rsidP="00614C2F">
      <w:pPr>
        <w:numPr>
          <w:ilvl w:val="0"/>
          <w:numId w:val="38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614C2F" w:rsidRDefault="00614C2F" w:rsidP="00614C2F">
      <w:pPr>
        <w:ind w:right="-81"/>
        <w:jc w:val="center"/>
        <w:rPr>
          <w:b/>
          <w:sz w:val="28"/>
          <w:szCs w:val="28"/>
        </w:rPr>
      </w:pPr>
    </w:p>
    <w:p w:rsidR="00614C2F" w:rsidRPr="007270DD" w:rsidRDefault="00614C2F" w:rsidP="00614C2F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614C2F" w:rsidRDefault="00614C2F" w:rsidP="00614C2F">
      <w:pPr>
        <w:ind w:right="-81"/>
        <w:jc w:val="center"/>
        <w:rPr>
          <w:rFonts w:ascii="Arial" w:hAnsi="Arial" w:cs="Arial"/>
          <w:b/>
          <w:sz w:val="17"/>
          <w:szCs w:val="17"/>
        </w:rPr>
      </w:pPr>
    </w:p>
    <w:p w:rsidR="00614C2F" w:rsidRPr="00DC5129" w:rsidRDefault="00614C2F" w:rsidP="00614C2F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614C2F" w:rsidRDefault="00614C2F" w:rsidP="00614C2F">
      <w:pPr>
        <w:jc w:val="both"/>
        <w:rPr>
          <w:sz w:val="28"/>
          <w:szCs w:val="28"/>
        </w:rPr>
      </w:pPr>
    </w:p>
    <w:p w:rsidR="00614C2F" w:rsidRPr="00A57EFA" w:rsidRDefault="00A97567" w:rsidP="00614C2F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 мая</w:t>
      </w:r>
      <w:r w:rsidR="00614C2F" w:rsidRPr="00A57EFA">
        <w:rPr>
          <w:rFonts w:ascii="Arial" w:hAnsi="Arial" w:cs="Arial"/>
          <w:b/>
          <w:sz w:val="18"/>
          <w:szCs w:val="18"/>
        </w:rPr>
        <w:t xml:space="preserve"> 202</w:t>
      </w:r>
      <w:r w:rsidR="00614C2F">
        <w:rPr>
          <w:rFonts w:ascii="Arial" w:hAnsi="Arial" w:cs="Arial"/>
          <w:b/>
          <w:sz w:val="18"/>
          <w:szCs w:val="18"/>
        </w:rPr>
        <w:t>1</w:t>
      </w:r>
      <w:r w:rsidR="00614C2F" w:rsidRPr="00A57EFA">
        <w:rPr>
          <w:rFonts w:ascii="Arial" w:hAnsi="Arial" w:cs="Arial"/>
          <w:b/>
          <w:sz w:val="18"/>
          <w:szCs w:val="18"/>
        </w:rPr>
        <w:t xml:space="preserve"> года         </w:t>
      </w:r>
      <w:r w:rsidR="00614C2F" w:rsidRPr="00A57EFA"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614C2F">
        <w:rPr>
          <w:rFonts w:ascii="Arial" w:hAnsi="Arial" w:cs="Arial"/>
          <w:b/>
          <w:sz w:val="18"/>
          <w:szCs w:val="18"/>
        </w:rPr>
        <w:tab/>
      </w:r>
      <w:r w:rsidR="00614C2F">
        <w:rPr>
          <w:rFonts w:ascii="Arial" w:hAnsi="Arial" w:cs="Arial"/>
          <w:b/>
          <w:sz w:val="18"/>
          <w:szCs w:val="18"/>
        </w:rPr>
        <w:tab/>
      </w:r>
      <w:r w:rsidR="00614C2F">
        <w:rPr>
          <w:rFonts w:ascii="Arial" w:hAnsi="Arial" w:cs="Arial"/>
          <w:b/>
          <w:sz w:val="18"/>
          <w:szCs w:val="18"/>
        </w:rPr>
        <w:tab/>
      </w:r>
      <w:r w:rsidR="00614C2F">
        <w:rPr>
          <w:rFonts w:ascii="Arial" w:hAnsi="Arial" w:cs="Arial"/>
          <w:b/>
          <w:sz w:val="18"/>
          <w:szCs w:val="18"/>
        </w:rPr>
        <w:tab/>
      </w:r>
      <w:r w:rsidR="00614C2F" w:rsidRPr="00A57EF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9</w:t>
      </w:r>
    </w:p>
    <w:p w:rsidR="00614C2F" w:rsidRPr="00A57EFA" w:rsidRDefault="00614C2F" w:rsidP="00614C2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1D7BBB" w:rsidRDefault="001D7BBB" w:rsidP="00614C2F">
      <w:pPr>
        <w:rPr>
          <w:rFonts w:ascii="Arial" w:hAnsi="Arial" w:cs="Arial"/>
          <w:b/>
          <w:bCs/>
          <w:sz w:val="18"/>
          <w:szCs w:val="18"/>
        </w:rPr>
      </w:pPr>
    </w:p>
    <w:p w:rsidR="00614C2F" w:rsidRPr="00614C2F" w:rsidRDefault="00614C2F" w:rsidP="00614C2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8"/>
        <w:tblW w:w="9694" w:type="dxa"/>
        <w:tblLook w:val="01E0"/>
      </w:tblPr>
      <w:tblGrid>
        <w:gridCol w:w="4928"/>
        <w:gridCol w:w="1138"/>
        <w:gridCol w:w="3628"/>
      </w:tblGrid>
      <w:tr w:rsidR="00614C2F" w:rsidTr="00907A51">
        <w:tc>
          <w:tcPr>
            <w:tcW w:w="4928" w:type="dxa"/>
          </w:tcPr>
          <w:p w:rsidR="00614C2F" w:rsidRPr="008B42BD" w:rsidRDefault="00A97567" w:rsidP="00A97567">
            <w:pPr>
              <w:ind w:right="77"/>
              <w:jc w:val="both"/>
              <w:rPr>
                <w:b/>
                <w:bCs/>
                <w:sz w:val="28"/>
                <w:szCs w:val="28"/>
              </w:rPr>
            </w:pPr>
            <w:r w:rsidRPr="00A97567">
              <w:rPr>
                <w:b/>
                <w:bCs/>
                <w:sz w:val="28"/>
                <w:szCs w:val="28"/>
              </w:rPr>
              <w:t xml:space="preserve">О порядке и размерах возмещения расходов, связанных со служебными командировками работников </w:t>
            </w:r>
            <w:r w:rsidR="00614C2F">
              <w:rPr>
                <w:b/>
                <w:bCs/>
                <w:sz w:val="28"/>
                <w:szCs w:val="28"/>
              </w:rPr>
              <w:t xml:space="preserve">администрации городского поселения «Город Бирюч» </w:t>
            </w:r>
            <w:r w:rsidR="00907A51">
              <w:t xml:space="preserve"> </w:t>
            </w:r>
            <w:r w:rsidR="00907A51" w:rsidRPr="00907A51">
              <w:rPr>
                <w:b/>
                <w:sz w:val="28"/>
                <w:szCs w:val="28"/>
              </w:rPr>
              <w:t>муниципального района «Красногвар</w:t>
            </w:r>
            <w:r w:rsidR="00907A51">
              <w:rPr>
                <w:b/>
                <w:sz w:val="28"/>
                <w:szCs w:val="28"/>
              </w:rPr>
              <w:t xml:space="preserve">дейский район»           </w:t>
            </w:r>
            <w:r w:rsidR="00907A51" w:rsidRPr="00907A51">
              <w:rPr>
                <w:b/>
                <w:sz w:val="28"/>
                <w:szCs w:val="28"/>
              </w:rPr>
              <w:t xml:space="preserve"> Белгородской области</w:t>
            </w:r>
          </w:p>
        </w:tc>
        <w:tc>
          <w:tcPr>
            <w:tcW w:w="1138" w:type="dxa"/>
          </w:tcPr>
          <w:p w:rsidR="00614C2F" w:rsidRDefault="00614C2F" w:rsidP="00614C2F"/>
        </w:tc>
        <w:tc>
          <w:tcPr>
            <w:tcW w:w="3628" w:type="dxa"/>
          </w:tcPr>
          <w:p w:rsidR="00614C2F" w:rsidRDefault="00614C2F" w:rsidP="00614C2F"/>
        </w:tc>
      </w:tr>
      <w:tr w:rsidR="00614C2F" w:rsidTr="00614C2F">
        <w:tc>
          <w:tcPr>
            <w:tcW w:w="9694" w:type="dxa"/>
            <w:gridSpan w:val="3"/>
          </w:tcPr>
          <w:p w:rsidR="00614C2F" w:rsidRDefault="00614C2F" w:rsidP="00614C2F">
            <w:pPr>
              <w:rPr>
                <w:rFonts w:ascii="Arial" w:hAnsi="Arial" w:cs="Arial"/>
                <w:sz w:val="18"/>
                <w:szCs w:val="18"/>
              </w:rPr>
            </w:pPr>
          </w:p>
          <w:p w:rsidR="00614C2F" w:rsidRDefault="00614C2F" w:rsidP="00614C2F">
            <w:pPr>
              <w:rPr>
                <w:rFonts w:ascii="Arial" w:hAnsi="Arial" w:cs="Arial"/>
                <w:sz w:val="18"/>
                <w:szCs w:val="18"/>
              </w:rPr>
            </w:pPr>
          </w:p>
          <w:p w:rsidR="00614C2F" w:rsidRPr="00CC7DEB" w:rsidRDefault="00614C2F" w:rsidP="00614C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2F" w:rsidTr="00614C2F">
        <w:tc>
          <w:tcPr>
            <w:tcW w:w="9694" w:type="dxa"/>
            <w:gridSpan w:val="3"/>
          </w:tcPr>
          <w:p w:rsidR="00614C2F" w:rsidRPr="00A97567" w:rsidRDefault="00A97567" w:rsidP="00614C2F">
            <w:pPr>
              <w:ind w:firstLine="709"/>
              <w:jc w:val="both"/>
              <w:rPr>
                <w:sz w:val="28"/>
                <w:szCs w:val="28"/>
              </w:rPr>
            </w:pPr>
            <w:r w:rsidRPr="00A97567">
              <w:rPr>
                <w:sz w:val="28"/>
                <w:szCs w:val="28"/>
              </w:rPr>
              <w:t xml:space="preserve">В целях регламентации порядка и размеров возмещения расходов при направлении в служебные командировки работников </w:t>
            </w:r>
            <w:r w:rsidRPr="00A97567">
              <w:rPr>
                <w:bCs/>
                <w:sz w:val="28"/>
                <w:szCs w:val="28"/>
              </w:rPr>
              <w:t xml:space="preserve"> администрации городского поселения «Город Бирюч»</w:t>
            </w:r>
            <w:r w:rsidRPr="00A97567">
              <w:rPr>
                <w:sz w:val="28"/>
                <w:szCs w:val="28"/>
              </w:rPr>
              <w:t xml:space="preserve">, в соответствии со </w:t>
            </w:r>
            <w:hyperlink r:id="rId7" w:history="1">
              <w:r w:rsidRPr="00A97567">
                <w:rPr>
                  <w:rStyle w:val="af4"/>
                  <w:color w:val="auto"/>
                  <w:sz w:val="28"/>
                  <w:szCs w:val="28"/>
                </w:rPr>
                <w:t>статьей 168</w:t>
              </w:r>
            </w:hyperlink>
            <w:r w:rsidRPr="00A97567">
              <w:rPr>
                <w:sz w:val="28"/>
                <w:szCs w:val="28"/>
              </w:rPr>
              <w:t xml:space="preserve"> Трудового кодекса Российской Федерации, </w:t>
            </w:r>
            <w:hyperlink r:id="rId8" w:history="1">
              <w:r w:rsidRPr="00A97567">
                <w:rPr>
                  <w:rStyle w:val="af4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A97567">
              <w:rPr>
                <w:sz w:val="28"/>
                <w:szCs w:val="28"/>
              </w:rPr>
              <w:t xml:space="preserve"> Правительства Российской Федерации от 13 октября 2008 года N 749 "Об особенностях направления работников в служебные командировки", на основании Устава</w:t>
            </w:r>
            <w:r w:rsidR="00614C2F" w:rsidRPr="00A97567">
              <w:rPr>
                <w:sz w:val="28"/>
                <w:szCs w:val="28"/>
              </w:rPr>
              <w:t xml:space="preserve">  городского поселения «Город Бирюч» </w:t>
            </w:r>
            <w:r w:rsidRPr="00A97567">
              <w:rPr>
                <w:sz w:val="28"/>
                <w:szCs w:val="28"/>
              </w:rPr>
              <w:t xml:space="preserve"> муниципального района «Красногвардейский район» Белгородской области, </w:t>
            </w:r>
            <w:r w:rsidRPr="00A975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администрация</w:t>
            </w:r>
            <w:r w:rsidRPr="00A97567">
              <w:rPr>
                <w:bCs/>
                <w:sz w:val="28"/>
                <w:szCs w:val="28"/>
              </w:rPr>
              <w:t xml:space="preserve"> городского поселения «Город Бирюч»</w:t>
            </w:r>
            <w:r w:rsidRPr="00A97567">
              <w:rPr>
                <w:sz w:val="28"/>
                <w:szCs w:val="28"/>
              </w:rPr>
              <w:t xml:space="preserve">  </w:t>
            </w:r>
            <w:r w:rsidR="00614C2F" w:rsidRPr="00A97567">
              <w:rPr>
                <w:sz w:val="28"/>
                <w:szCs w:val="28"/>
              </w:rPr>
              <w:t xml:space="preserve"> </w:t>
            </w:r>
            <w:r w:rsidR="00614C2F" w:rsidRPr="00A97567">
              <w:rPr>
                <w:b/>
                <w:bCs/>
                <w:sz w:val="28"/>
                <w:szCs w:val="28"/>
              </w:rPr>
              <w:t>п о с т а н о в л я е т</w:t>
            </w:r>
            <w:r w:rsidR="00614C2F" w:rsidRPr="00A97567">
              <w:rPr>
                <w:sz w:val="28"/>
                <w:szCs w:val="28"/>
              </w:rPr>
              <w:t>:</w:t>
            </w:r>
          </w:p>
          <w:p w:rsidR="00614C2F" w:rsidRPr="00A97567" w:rsidRDefault="00614C2F" w:rsidP="00614C2F">
            <w:pPr>
              <w:ind w:firstLine="709"/>
              <w:jc w:val="both"/>
              <w:rPr>
                <w:sz w:val="28"/>
                <w:szCs w:val="28"/>
              </w:rPr>
            </w:pPr>
            <w:r w:rsidRPr="0095697B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. </w:t>
            </w:r>
            <w:r w:rsidR="00A97567">
              <w:t xml:space="preserve"> </w:t>
            </w:r>
            <w:r w:rsidR="00A97567" w:rsidRPr="00A97567">
              <w:rPr>
                <w:sz w:val="28"/>
                <w:szCs w:val="28"/>
              </w:rPr>
              <w:t xml:space="preserve">Утвердить </w:t>
            </w:r>
            <w:hyperlink w:anchor="sub_1000" w:history="1">
              <w:r w:rsidR="00A97567" w:rsidRPr="00A97567">
                <w:rPr>
                  <w:rStyle w:val="af4"/>
                  <w:color w:val="auto"/>
                  <w:sz w:val="28"/>
                  <w:szCs w:val="28"/>
                </w:rPr>
                <w:t>Порядок</w:t>
              </w:r>
            </w:hyperlink>
            <w:r w:rsidR="00A97567" w:rsidRPr="00A97567">
              <w:rPr>
                <w:sz w:val="28"/>
                <w:szCs w:val="28"/>
              </w:rPr>
              <w:t xml:space="preserve"> и размеры возмещения расходов, связанных со служебными командировками работников </w:t>
            </w:r>
            <w:r w:rsidR="00A97567" w:rsidRPr="00A97567">
              <w:rPr>
                <w:bCs/>
                <w:sz w:val="28"/>
                <w:szCs w:val="28"/>
              </w:rPr>
              <w:t xml:space="preserve"> администрации городского поселения «Город Бирюч»</w:t>
            </w:r>
            <w:r w:rsidR="00A97567" w:rsidRPr="00A97567">
              <w:rPr>
                <w:spacing w:val="-1"/>
                <w:sz w:val="28"/>
                <w:szCs w:val="28"/>
              </w:rPr>
              <w:t xml:space="preserve"> </w:t>
            </w:r>
            <w:r w:rsidRPr="00A97567">
              <w:rPr>
                <w:spacing w:val="-1"/>
                <w:sz w:val="28"/>
                <w:szCs w:val="28"/>
              </w:rPr>
              <w:t>(прилагается).</w:t>
            </w:r>
          </w:p>
          <w:p w:rsidR="00614C2F" w:rsidRPr="00A97567" w:rsidRDefault="00614C2F" w:rsidP="00614C2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97567">
              <w:rPr>
                <w:sz w:val="28"/>
                <w:szCs w:val="28"/>
              </w:rPr>
              <w:t xml:space="preserve">2. </w:t>
            </w:r>
            <w:r w:rsidR="00A97567" w:rsidRPr="00A97567">
              <w:rPr>
                <w:sz w:val="28"/>
                <w:szCs w:val="28"/>
              </w:rPr>
              <w:t xml:space="preserve"> Настоящее постановление вступает в силу со дня его </w:t>
            </w:r>
            <w:hyperlink r:id="rId9" w:history="1">
              <w:r w:rsidR="00A97567" w:rsidRPr="00A97567">
                <w:rPr>
                  <w:rStyle w:val="af4"/>
                  <w:color w:val="auto"/>
                  <w:sz w:val="28"/>
                  <w:szCs w:val="28"/>
                </w:rPr>
                <w:t>официального опубликования</w:t>
              </w:r>
            </w:hyperlink>
            <w:r w:rsidRPr="00A97567">
              <w:rPr>
                <w:sz w:val="28"/>
                <w:szCs w:val="28"/>
              </w:rPr>
              <w:t>.</w:t>
            </w:r>
          </w:p>
          <w:p w:rsidR="00614C2F" w:rsidRPr="00A97567" w:rsidRDefault="00614C2F" w:rsidP="00614C2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97567">
              <w:rPr>
                <w:sz w:val="28"/>
                <w:szCs w:val="28"/>
              </w:rPr>
              <w:t>3.</w:t>
            </w:r>
            <w:r w:rsidRPr="00A97567">
              <w:rPr>
                <w:sz w:val="28"/>
                <w:szCs w:val="28"/>
              </w:rPr>
              <w:tab/>
              <w:t xml:space="preserve">Контроль за исполнением настоящего постановления </w:t>
            </w:r>
            <w:r w:rsidR="00A97567" w:rsidRPr="00A97567">
              <w:rPr>
                <w:sz w:val="28"/>
                <w:szCs w:val="28"/>
              </w:rPr>
              <w:t>оставляю за собой.</w:t>
            </w:r>
          </w:p>
          <w:p w:rsidR="00614C2F" w:rsidRDefault="00614C2F" w:rsidP="00614C2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2F" w:rsidRDefault="00614C2F" w:rsidP="00614C2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2F" w:rsidRPr="00CC7DEB" w:rsidRDefault="00614C2F" w:rsidP="00614C2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2F" w:rsidTr="00614C2F">
        <w:tc>
          <w:tcPr>
            <w:tcW w:w="6066" w:type="dxa"/>
            <w:gridSpan w:val="2"/>
          </w:tcPr>
          <w:p w:rsidR="00614C2F" w:rsidRDefault="00614C2F" w:rsidP="00614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14C2F" w:rsidRPr="00815EBB" w:rsidRDefault="00614C2F" w:rsidP="00614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«Город Бирюч»</w:t>
            </w:r>
          </w:p>
        </w:tc>
        <w:tc>
          <w:tcPr>
            <w:tcW w:w="3628" w:type="dxa"/>
            <w:vAlign w:val="bottom"/>
          </w:tcPr>
          <w:p w:rsidR="00614C2F" w:rsidRPr="00EC2803" w:rsidRDefault="00614C2F" w:rsidP="00614C2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А.С.Висторобский</w:t>
            </w:r>
          </w:p>
        </w:tc>
      </w:tr>
    </w:tbl>
    <w:p w:rsidR="007E5C4F" w:rsidRDefault="007E5C4F" w:rsidP="00A97567">
      <w:pPr>
        <w:rPr>
          <w:b/>
          <w:bCs/>
          <w:sz w:val="28"/>
          <w:szCs w:val="28"/>
        </w:rPr>
      </w:pPr>
    </w:p>
    <w:p w:rsidR="001D7BBB" w:rsidRDefault="001D7BBB" w:rsidP="00A037EA">
      <w:pPr>
        <w:jc w:val="right"/>
        <w:rPr>
          <w:b/>
          <w:bCs/>
          <w:sz w:val="28"/>
          <w:szCs w:val="28"/>
        </w:rPr>
      </w:pPr>
    </w:p>
    <w:p w:rsidR="001D7BBB" w:rsidRDefault="00CC7DEB" w:rsidP="00CC7DEB">
      <w:pPr>
        <w:ind w:left="340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14C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D7BBB">
        <w:rPr>
          <w:b/>
          <w:bCs/>
          <w:sz w:val="28"/>
          <w:szCs w:val="28"/>
        </w:rPr>
        <w:t>Приложение</w:t>
      </w:r>
    </w:p>
    <w:p w:rsidR="001D7BBB" w:rsidRPr="00A73DAA" w:rsidRDefault="001D7BBB" w:rsidP="005D0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CC7DEB">
        <w:rPr>
          <w:b/>
          <w:bCs/>
          <w:sz w:val="28"/>
          <w:szCs w:val="28"/>
        </w:rPr>
        <w:t xml:space="preserve">        </w:t>
      </w:r>
      <w:r w:rsidRPr="00A73DA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ТВЕРЖДЕН</w:t>
      </w:r>
    </w:p>
    <w:p w:rsidR="001D7BBB" w:rsidRDefault="001D7BBB" w:rsidP="00E363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CC7DE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постановлением</w:t>
      </w:r>
      <w:r w:rsidRPr="00A73DAA">
        <w:rPr>
          <w:b/>
          <w:bCs/>
          <w:sz w:val="28"/>
          <w:szCs w:val="28"/>
        </w:rPr>
        <w:t xml:space="preserve"> администрации</w:t>
      </w:r>
    </w:p>
    <w:p w:rsidR="001D7BBB" w:rsidRDefault="001D7BBB" w:rsidP="00CC7DEB">
      <w:pPr>
        <w:tabs>
          <w:tab w:val="left" w:pos="4253"/>
          <w:tab w:val="left" w:pos="439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C7D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городского поселения «Город Бирюч»</w:t>
      </w:r>
    </w:p>
    <w:p w:rsidR="00CC7DEB" w:rsidRPr="00A73DAA" w:rsidRDefault="00CC7DEB" w:rsidP="00CC7DEB">
      <w:pPr>
        <w:tabs>
          <w:tab w:val="left" w:pos="4253"/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№ </w:t>
      </w:r>
      <w:r w:rsidR="00A9756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от </w:t>
      </w:r>
      <w:r w:rsidR="00614C2F">
        <w:rPr>
          <w:b/>
          <w:bCs/>
          <w:sz w:val="28"/>
          <w:szCs w:val="28"/>
        </w:rPr>
        <w:t>1</w:t>
      </w:r>
      <w:r w:rsidR="00A97567">
        <w:rPr>
          <w:b/>
          <w:bCs/>
          <w:sz w:val="28"/>
          <w:szCs w:val="28"/>
        </w:rPr>
        <w:t>7 мая</w:t>
      </w:r>
      <w:r>
        <w:rPr>
          <w:b/>
          <w:bCs/>
          <w:sz w:val="28"/>
          <w:szCs w:val="28"/>
        </w:rPr>
        <w:t xml:space="preserve"> 2021 года</w:t>
      </w:r>
    </w:p>
    <w:p w:rsidR="001D7BBB" w:rsidRPr="00A73DAA" w:rsidRDefault="001D7BBB" w:rsidP="00A037EA">
      <w:pPr>
        <w:jc w:val="right"/>
        <w:rPr>
          <w:b/>
          <w:bCs/>
          <w:sz w:val="28"/>
          <w:szCs w:val="28"/>
        </w:rPr>
      </w:pPr>
    </w:p>
    <w:p w:rsidR="001D7BBB" w:rsidRPr="00A73DAA" w:rsidRDefault="001D7BBB" w:rsidP="00A037EA">
      <w:pPr>
        <w:jc w:val="right"/>
        <w:rPr>
          <w:b/>
          <w:bCs/>
          <w:sz w:val="28"/>
          <w:szCs w:val="28"/>
        </w:rPr>
      </w:pPr>
    </w:p>
    <w:p w:rsidR="001C2322" w:rsidRPr="001C2322" w:rsidRDefault="00396066" w:rsidP="001C2322">
      <w:pPr>
        <w:pStyle w:val="1"/>
        <w:jc w:val="center"/>
        <w:rPr>
          <w:b/>
        </w:rPr>
      </w:pPr>
      <w:bookmarkStart w:id="0" w:name="sub_1000"/>
      <w:r w:rsidRPr="001C2322">
        <w:rPr>
          <w:b/>
        </w:rPr>
        <w:t>Порядок</w:t>
      </w:r>
      <w:r w:rsidRPr="001C2322">
        <w:rPr>
          <w:b/>
        </w:rPr>
        <w:br/>
        <w:t xml:space="preserve">и размеры возмещения расходов, связанных со служебными командировками </w:t>
      </w:r>
      <w:r w:rsidR="001C2322" w:rsidRPr="001C2322">
        <w:rPr>
          <w:b/>
        </w:rPr>
        <w:t>работникам администрации городского поселения « Город Бирюч»</w:t>
      </w:r>
    </w:p>
    <w:p w:rsidR="00396066" w:rsidRPr="001C2322" w:rsidRDefault="00396066" w:rsidP="001C2322">
      <w:pPr>
        <w:pStyle w:val="1"/>
        <w:jc w:val="center"/>
        <w:rPr>
          <w:b/>
        </w:rPr>
      </w:pPr>
    </w:p>
    <w:bookmarkEnd w:id="0"/>
    <w:p w:rsidR="00396066" w:rsidRDefault="00396066" w:rsidP="00396066"/>
    <w:p w:rsidR="001C2322" w:rsidRPr="001C2322" w:rsidRDefault="001C2322" w:rsidP="001C2322">
      <w:pPr>
        <w:pStyle w:val="1"/>
        <w:jc w:val="center"/>
        <w:rPr>
          <w:b/>
        </w:rPr>
      </w:pPr>
      <w:bookmarkStart w:id="1" w:name="sub_1100"/>
      <w:r w:rsidRPr="001C2322">
        <w:rPr>
          <w:b/>
        </w:rPr>
        <w:t>1. Общие положения</w:t>
      </w:r>
    </w:p>
    <w:bookmarkEnd w:id="1"/>
    <w:p w:rsidR="001C2322" w:rsidRPr="003D5E75" w:rsidRDefault="001C2322" w:rsidP="001C2322">
      <w:pPr>
        <w:rPr>
          <w:sz w:val="28"/>
          <w:szCs w:val="28"/>
        </w:rPr>
      </w:pP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bookmarkStart w:id="2" w:name="sub_1011"/>
      <w:r w:rsidRPr="003D5E75">
        <w:rPr>
          <w:sz w:val="28"/>
          <w:szCs w:val="28"/>
        </w:rPr>
        <w:t xml:space="preserve">1.1. </w:t>
      </w:r>
      <w:r>
        <w:rPr>
          <w:sz w:val="28"/>
          <w:szCs w:val="28"/>
        </w:rPr>
        <w:t>Порядок и размеры</w:t>
      </w:r>
      <w:r w:rsidRPr="003D5E75">
        <w:rPr>
          <w:sz w:val="28"/>
          <w:szCs w:val="28"/>
        </w:rPr>
        <w:t xml:space="preserve"> возмещения расходов, связанных со служебными командировками, работникам администрации  городского поселения «Город Бирюч» (далее </w:t>
      </w:r>
      <w:r>
        <w:rPr>
          <w:sz w:val="28"/>
          <w:szCs w:val="28"/>
        </w:rPr>
        <w:t>–</w:t>
      </w:r>
      <w:r w:rsidRPr="003D5E7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Порядок)</w:t>
      </w:r>
      <w:r w:rsidRPr="003D5E75">
        <w:rPr>
          <w:sz w:val="28"/>
          <w:szCs w:val="28"/>
        </w:rPr>
        <w:t xml:space="preserve"> распространяет свое действие на правоотношения, возникающие при командировании работников администрации городского поселения «Город Бирюч» (далее - работники).</w:t>
      </w: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bookmarkStart w:id="3" w:name="sub_1012"/>
      <w:bookmarkEnd w:id="2"/>
      <w:r w:rsidRPr="003D5E75">
        <w:rPr>
          <w:sz w:val="28"/>
          <w:szCs w:val="28"/>
        </w:rPr>
        <w:t xml:space="preserve">1.2. Работники направляются в служебную командировку на основании </w:t>
      </w:r>
      <w:r w:rsidRPr="00204E23">
        <w:rPr>
          <w:sz w:val="28"/>
          <w:szCs w:val="28"/>
        </w:rPr>
        <w:t>распоряжения</w:t>
      </w:r>
      <w:r w:rsidRPr="001C2322">
        <w:rPr>
          <w:color w:val="FF0000"/>
          <w:sz w:val="28"/>
          <w:szCs w:val="28"/>
        </w:rPr>
        <w:t xml:space="preserve"> </w:t>
      </w:r>
      <w:r w:rsidRPr="003D5E75">
        <w:rPr>
          <w:sz w:val="28"/>
          <w:szCs w:val="28"/>
        </w:rPr>
        <w:t>для выполнения служебного поручения вне места постоянной работы. Срок командировки определяется работодателем с учетом объема, сложности и других особенностей служебного поручения.</w:t>
      </w: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bookmarkStart w:id="4" w:name="sub_1013"/>
      <w:bookmarkEnd w:id="3"/>
      <w:r w:rsidRPr="003D5E75">
        <w:rPr>
          <w:sz w:val="28"/>
          <w:szCs w:val="28"/>
        </w:rPr>
        <w:t>1.3. При направлении работников в служебные командировки в пределах территории Российской Федерации им возмещаются:</w:t>
      </w:r>
    </w:p>
    <w:bookmarkEnd w:id="4"/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а) расходы по проезду;</w:t>
      </w: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б) расходы по найму жилого помещения;</w:t>
      </w: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в) дополнительные расходы, связанные с проживанием вне места постоянного жительства (суточные);</w:t>
      </w:r>
    </w:p>
    <w:p w:rsidR="001C2322" w:rsidRPr="003D5E75" w:rsidRDefault="001C2322" w:rsidP="001C232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г) иные расходы, связанные со служебной командировкой, произведенные с разрешения или ведома работодателя.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5" w:name="sub_1014"/>
      <w:r w:rsidRPr="003D5E75">
        <w:rPr>
          <w:sz w:val="28"/>
          <w:szCs w:val="28"/>
        </w:rPr>
        <w:t>1.4. При направлении работников в служебные командировки за пределы Российской Федерации им возмещаются:</w:t>
      </w:r>
    </w:p>
    <w:bookmarkEnd w:id="5"/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а) расходы по проезду;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б) расходы по найму жилого помещения;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в) дополнительные расходы, связанные с проживанием вне места постоянного жительства (суточные);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г) иные расходы, связанные со служебной командировкой, произведенные с разрешения или ведома работодателя;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д)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медицинской страховки, а также иные обязательные платежи и сборы.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6" w:name="sub_1015"/>
      <w:r w:rsidRPr="003D5E75">
        <w:rPr>
          <w:sz w:val="28"/>
          <w:szCs w:val="28"/>
        </w:rPr>
        <w:lastRenderedPageBreak/>
        <w:t>1.5. При направлении работников в командировку им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7" w:name="sub_1016"/>
      <w:bookmarkEnd w:id="6"/>
      <w:r w:rsidRPr="003D5E75">
        <w:rPr>
          <w:sz w:val="28"/>
          <w:szCs w:val="28"/>
        </w:rPr>
        <w:t xml:space="preserve">1.6. Возмещение расходов, установленных настоящим </w:t>
      </w:r>
      <w:r w:rsidR="00432D92">
        <w:rPr>
          <w:sz w:val="28"/>
          <w:szCs w:val="28"/>
        </w:rPr>
        <w:t>Порядком</w:t>
      </w:r>
      <w:r w:rsidRPr="003D5E75">
        <w:rPr>
          <w:sz w:val="28"/>
          <w:szCs w:val="28"/>
        </w:rPr>
        <w:t xml:space="preserve">, производится администрацией городского поселения «Город Бирюч» в пределах ассигнований, выделенных им из бюджета городского поселения на служебные командировки. 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8" w:name="sub_1017"/>
      <w:bookmarkEnd w:id="7"/>
      <w:r w:rsidRPr="003D5E75">
        <w:rPr>
          <w:sz w:val="28"/>
          <w:szCs w:val="28"/>
        </w:rPr>
        <w:t xml:space="preserve">1.7. Расходы, превышающие размеры, установленные настоящим </w:t>
      </w:r>
      <w:r w:rsidR="00432D92">
        <w:rPr>
          <w:sz w:val="28"/>
          <w:szCs w:val="28"/>
        </w:rPr>
        <w:t>Порядком</w:t>
      </w:r>
      <w:r w:rsidRPr="003D5E75">
        <w:rPr>
          <w:sz w:val="28"/>
          <w:szCs w:val="28"/>
        </w:rPr>
        <w:t>, а также иные связанные со служебными командировками расходы (при условии, что они произведены работниками с разрешения или ведома работодателя) возмещаются администрацией городского поселения «Город Бирюч» за счет экономии средств, сложившейся в процессе исполнения бюджетной сметы получателя</w:t>
      </w:r>
      <w:r w:rsidR="00204E23">
        <w:rPr>
          <w:sz w:val="28"/>
          <w:szCs w:val="28"/>
        </w:rPr>
        <w:t>,</w:t>
      </w:r>
      <w:r w:rsidRPr="003D5E75">
        <w:rPr>
          <w:sz w:val="28"/>
          <w:szCs w:val="28"/>
        </w:rPr>
        <w:t xml:space="preserve"> средств бюджета городского поселения.</w:t>
      </w: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9" w:name="sub_1018"/>
      <w:bookmarkEnd w:id="8"/>
      <w:r w:rsidRPr="003D5E75">
        <w:rPr>
          <w:sz w:val="28"/>
          <w:szCs w:val="28"/>
        </w:rPr>
        <w:t>1.8. Работники по возвращении из командировки обязаны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им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bookmarkEnd w:id="9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432D92" w:rsidRDefault="001C2322" w:rsidP="00432D92">
      <w:pPr>
        <w:pStyle w:val="1"/>
        <w:jc w:val="center"/>
        <w:rPr>
          <w:b/>
        </w:rPr>
      </w:pPr>
      <w:bookmarkStart w:id="10" w:name="sub_1200"/>
      <w:r w:rsidRPr="00432D92">
        <w:rPr>
          <w:b/>
        </w:rPr>
        <w:t>2. Расходы по проезду</w:t>
      </w:r>
    </w:p>
    <w:bookmarkEnd w:id="10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3D5E75" w:rsidRDefault="001C2322" w:rsidP="00432D92">
      <w:pPr>
        <w:ind w:firstLine="567"/>
        <w:jc w:val="both"/>
        <w:rPr>
          <w:sz w:val="28"/>
          <w:szCs w:val="28"/>
        </w:rPr>
      </w:pPr>
      <w:bookmarkStart w:id="11" w:name="sub_1021"/>
      <w:r w:rsidRPr="003D5E75">
        <w:rPr>
          <w:sz w:val="28"/>
          <w:szCs w:val="28"/>
        </w:rPr>
        <w:t>2.1. Расходы по проезду работников к месту служебной командировки и обратно 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в размере фактических расходов, подтвержденных проездными документами, но не выше стоимости проезда:</w:t>
      </w:r>
    </w:p>
    <w:bookmarkEnd w:id="11"/>
    <w:p w:rsidR="00432D92" w:rsidRDefault="001C2322" w:rsidP="00432D92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432D92">
        <w:rPr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432D92" w:rsidRDefault="001C2322" w:rsidP="001C2322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432D92">
        <w:rPr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432D92" w:rsidRDefault="001C2322" w:rsidP="001C2322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432D92">
        <w:rPr>
          <w:sz w:val="28"/>
          <w:szCs w:val="28"/>
        </w:rPr>
        <w:t>воздушным транспортом - в салоне экономического класса;</w:t>
      </w:r>
    </w:p>
    <w:p w:rsidR="00432D92" w:rsidRDefault="001C2322" w:rsidP="001C2322">
      <w:pPr>
        <w:numPr>
          <w:ilvl w:val="0"/>
          <w:numId w:val="39"/>
        </w:numPr>
        <w:ind w:left="0" w:firstLine="360"/>
        <w:jc w:val="both"/>
        <w:rPr>
          <w:sz w:val="28"/>
          <w:szCs w:val="28"/>
        </w:rPr>
      </w:pPr>
      <w:r w:rsidRPr="00432D92">
        <w:rPr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1C2322" w:rsidRPr="00432D92" w:rsidRDefault="00204E23" w:rsidP="00204E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322" w:rsidRPr="00432D92">
        <w:rPr>
          <w:sz w:val="28"/>
          <w:szCs w:val="28"/>
        </w:rPr>
        <w:t>ри отсутствии проездных документов, подтверждающих произведенные расходы,  в размере минимальной стоимости проезда:</w:t>
      </w:r>
    </w:p>
    <w:p w:rsidR="00770716" w:rsidRDefault="001C2322" w:rsidP="00204E23">
      <w:pPr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железнодорожным транспортом - в плацкартном вагоне пассажирского поезда;</w:t>
      </w:r>
    </w:p>
    <w:p w:rsidR="00770716" w:rsidRDefault="001C2322" w:rsidP="001C2322">
      <w:pPr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 w:rsidRPr="00770716">
        <w:rPr>
          <w:sz w:val="28"/>
          <w:szCs w:val="28"/>
        </w:rPr>
        <w:lastRenderedPageBreak/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1C2322" w:rsidRPr="00770716" w:rsidRDefault="001C2322" w:rsidP="001C2322">
      <w:pPr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 w:rsidRPr="00770716">
        <w:rPr>
          <w:sz w:val="28"/>
          <w:szCs w:val="28"/>
        </w:rPr>
        <w:t>автомобильным транспортом - в автобусе общего типа.</w:t>
      </w:r>
    </w:p>
    <w:p w:rsidR="001C2322" w:rsidRPr="003D5E75" w:rsidRDefault="001C2322" w:rsidP="00770716">
      <w:pPr>
        <w:ind w:firstLine="360"/>
        <w:jc w:val="both"/>
        <w:rPr>
          <w:sz w:val="28"/>
          <w:szCs w:val="28"/>
        </w:rPr>
      </w:pPr>
      <w:bookmarkStart w:id="12" w:name="sub_1022"/>
      <w:r w:rsidRPr="003D5E75">
        <w:rPr>
          <w:sz w:val="28"/>
          <w:szCs w:val="28"/>
        </w:rPr>
        <w:t>2.2. Работникам возмещаются расходы по проезду транспортом общего пользования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расходы на оплату услуг по оформлению проездных документов и предоставлению в поездах постельных принадлежностей.</w:t>
      </w:r>
    </w:p>
    <w:p w:rsidR="001C2322" w:rsidRPr="003D5E75" w:rsidRDefault="001C2322" w:rsidP="00770716">
      <w:pPr>
        <w:ind w:firstLine="360"/>
        <w:jc w:val="both"/>
        <w:rPr>
          <w:sz w:val="28"/>
          <w:szCs w:val="28"/>
        </w:rPr>
      </w:pPr>
      <w:bookmarkStart w:id="13" w:name="sub_1023"/>
      <w:bookmarkEnd w:id="12"/>
      <w:r w:rsidRPr="003D5E75">
        <w:rPr>
          <w:sz w:val="28"/>
          <w:szCs w:val="28"/>
        </w:rPr>
        <w:t>2.3. Расходы по проезду при направлении работников в служебную командировку на территории иностранных государств возмещаются им в том же порядке, что и при направлении в служебную командировку в пределах территории Российской Федерации.</w:t>
      </w:r>
    </w:p>
    <w:bookmarkEnd w:id="13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770716" w:rsidRDefault="001C2322" w:rsidP="00770716">
      <w:pPr>
        <w:pStyle w:val="1"/>
        <w:jc w:val="center"/>
        <w:rPr>
          <w:b/>
        </w:rPr>
      </w:pPr>
      <w:bookmarkStart w:id="14" w:name="sub_1300"/>
      <w:r w:rsidRPr="00770716">
        <w:rPr>
          <w:b/>
        </w:rPr>
        <w:t>3. Расходы по найму жилого помещения</w:t>
      </w:r>
    </w:p>
    <w:bookmarkEnd w:id="14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15" w:name="sub_1031"/>
      <w:r w:rsidRPr="003D5E75">
        <w:rPr>
          <w:sz w:val="28"/>
          <w:szCs w:val="28"/>
        </w:rPr>
        <w:t>3.1. Расходы по бронированию и найму жилого помещения возмещаются работникам (кроме тех случаев, когда им предоставляется бесплатное жилое помещение) в размере фактических расходов, подтвержденных соответствующими документами, но не более 550 рублей в сутки. При отсутствии документов, подтверждающих эти расходы, - 12 рублей в сутки.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16" w:name="sub_1032"/>
      <w:bookmarkEnd w:id="15"/>
      <w:r w:rsidRPr="003D5E75">
        <w:rPr>
          <w:sz w:val="28"/>
          <w:szCs w:val="28"/>
        </w:rPr>
        <w:t xml:space="preserve">3.2. В случае вынужденной остановки в пути работникам возмещаются расходы по найму жилого помещения в соответствии с </w:t>
      </w:r>
      <w:hyperlink w:anchor="sub_1031" w:history="1">
        <w:r w:rsidRPr="00204E23">
          <w:rPr>
            <w:rStyle w:val="af4"/>
            <w:color w:val="auto"/>
            <w:sz w:val="28"/>
            <w:szCs w:val="28"/>
          </w:rPr>
          <w:t>пунктом 3.1</w:t>
        </w:r>
      </w:hyperlink>
      <w:r w:rsidRPr="003D5E75">
        <w:rPr>
          <w:sz w:val="28"/>
          <w:szCs w:val="28"/>
        </w:rPr>
        <w:t xml:space="preserve"> настоящего </w:t>
      </w:r>
      <w:r w:rsidR="00770716">
        <w:rPr>
          <w:sz w:val="28"/>
          <w:szCs w:val="28"/>
        </w:rPr>
        <w:t>Порядка</w:t>
      </w:r>
      <w:r w:rsidRPr="003D5E75">
        <w:rPr>
          <w:sz w:val="28"/>
          <w:szCs w:val="28"/>
        </w:rPr>
        <w:t>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17" w:name="sub_1033"/>
      <w:bookmarkEnd w:id="16"/>
      <w:r w:rsidRPr="003D5E75">
        <w:rPr>
          <w:sz w:val="28"/>
          <w:szCs w:val="28"/>
        </w:rPr>
        <w:t>3.3. При командировках в местность, откуда работники исходя из условий транспортного сообщения и характера выполняемой в командировке работы имеют возможность ежедневно возвращаться к месту постоянного жительства, расходы по найму жилого помещения не возмещаются.</w:t>
      </w:r>
    </w:p>
    <w:bookmarkEnd w:id="17"/>
    <w:p w:rsidR="001C2322" w:rsidRPr="003D5E75" w:rsidRDefault="001C2322" w:rsidP="001C2322">
      <w:pPr>
        <w:jc w:val="both"/>
        <w:rPr>
          <w:sz w:val="28"/>
          <w:szCs w:val="28"/>
        </w:rPr>
      </w:pPr>
      <w:r w:rsidRPr="003D5E75">
        <w:rPr>
          <w:sz w:val="28"/>
          <w:szCs w:val="28"/>
        </w:rPr>
        <w:t xml:space="preserve">Если работники по окончании рабочего дня по согласованию с работодателем остаются в месте командирования, то расходы по найму жилого помещения возмещаются работникам в соответствии с </w:t>
      </w:r>
      <w:hyperlink w:anchor="sub_1031" w:history="1">
        <w:r w:rsidRPr="00204E23">
          <w:rPr>
            <w:rStyle w:val="af4"/>
            <w:color w:val="auto"/>
            <w:sz w:val="28"/>
            <w:szCs w:val="28"/>
          </w:rPr>
          <w:t>пунктом 3.1</w:t>
        </w:r>
      </w:hyperlink>
      <w:r w:rsidRPr="003D5E75">
        <w:rPr>
          <w:sz w:val="28"/>
          <w:szCs w:val="28"/>
        </w:rPr>
        <w:t xml:space="preserve"> настоящего </w:t>
      </w:r>
      <w:r w:rsidR="00770716">
        <w:rPr>
          <w:sz w:val="28"/>
          <w:szCs w:val="28"/>
        </w:rPr>
        <w:t>Порядка</w:t>
      </w:r>
      <w:r w:rsidRPr="003D5E75">
        <w:rPr>
          <w:sz w:val="28"/>
          <w:szCs w:val="28"/>
        </w:rPr>
        <w:t>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Вопрос о целесообразности ежедневного возвращения работников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работникам условий для отдыха.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18" w:name="sub_1034"/>
      <w:r w:rsidRPr="003D5E75">
        <w:rPr>
          <w:sz w:val="28"/>
          <w:szCs w:val="28"/>
        </w:rPr>
        <w:t xml:space="preserve">3.4. В случае временной нетрудоспособности работников, удостоверенной в установленном порядке, им возмещаются расходы по найму жилого помещения (кроме случаев, когда работники находятся на стационарном лечении) в течение всего периода времени, пока они не имеют </w:t>
      </w:r>
      <w:r w:rsidRPr="003D5E75">
        <w:rPr>
          <w:sz w:val="28"/>
          <w:szCs w:val="28"/>
        </w:rPr>
        <w:lastRenderedPageBreak/>
        <w:t>возможности по состоянию здоровья приступить к выполнению служебного поручения или вернуться к месту постоянного жительства.</w:t>
      </w:r>
    </w:p>
    <w:bookmarkEnd w:id="18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770716" w:rsidRDefault="001C2322" w:rsidP="00770716">
      <w:pPr>
        <w:pStyle w:val="1"/>
        <w:jc w:val="center"/>
        <w:rPr>
          <w:b/>
        </w:rPr>
      </w:pPr>
      <w:bookmarkStart w:id="19" w:name="sub_1400"/>
      <w:r w:rsidRPr="00770716">
        <w:rPr>
          <w:b/>
        </w:rPr>
        <w:t>4. Дополнительные расходы, связанные с проживанием вне места постоянного жительства (суточные)</w:t>
      </w:r>
    </w:p>
    <w:bookmarkEnd w:id="19"/>
    <w:p w:rsidR="001C2322" w:rsidRPr="00770716" w:rsidRDefault="001C2322" w:rsidP="00770716">
      <w:pPr>
        <w:jc w:val="center"/>
        <w:rPr>
          <w:b/>
          <w:sz w:val="28"/>
          <w:szCs w:val="28"/>
        </w:rPr>
      </w:pP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0" w:name="sub_1041"/>
      <w:r w:rsidRPr="003D5E75">
        <w:rPr>
          <w:sz w:val="28"/>
          <w:szCs w:val="28"/>
        </w:rPr>
        <w:t>4.1. Дополнительные расходы, связанные с проживанием вне места постоянного жительства (суточные), возмещаются работникам за каждый день служебной командировки, включая выходные и нерабочие праздничные дни, а также за дни нахождения в пути, в том числе за время вынужденной остановки в пути, в следующих размерах: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1" w:name="sub_10411"/>
      <w:bookmarkEnd w:id="20"/>
      <w:r w:rsidRPr="003D5E75">
        <w:rPr>
          <w:sz w:val="28"/>
          <w:szCs w:val="28"/>
        </w:rPr>
        <w:t xml:space="preserve">а) при направлении в служебную командировку в пределах территории Российской Федерации - </w:t>
      </w:r>
      <w:r>
        <w:rPr>
          <w:sz w:val="28"/>
          <w:szCs w:val="28"/>
        </w:rPr>
        <w:t>5</w:t>
      </w:r>
      <w:r w:rsidRPr="003D5E75">
        <w:rPr>
          <w:sz w:val="28"/>
          <w:szCs w:val="28"/>
        </w:rPr>
        <w:t>00 рублей в сутки;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2" w:name="sub_10412"/>
      <w:bookmarkEnd w:id="21"/>
      <w:r w:rsidRPr="003D5E75">
        <w:rPr>
          <w:sz w:val="28"/>
          <w:szCs w:val="28"/>
        </w:rPr>
        <w:t>б) при направлении в служебную командировку за пределы территории Российской Федерации:</w:t>
      </w:r>
    </w:p>
    <w:bookmarkEnd w:id="22"/>
    <w:p w:rsidR="001C2322" w:rsidRPr="003D5E75" w:rsidRDefault="001C2322" w:rsidP="00770716">
      <w:pPr>
        <w:numPr>
          <w:ilvl w:val="0"/>
          <w:numId w:val="42"/>
        </w:numPr>
        <w:ind w:left="851" w:hanging="720"/>
        <w:jc w:val="both"/>
        <w:rPr>
          <w:sz w:val="28"/>
          <w:szCs w:val="28"/>
        </w:rPr>
      </w:pPr>
      <w:r w:rsidRPr="003D5E75">
        <w:rPr>
          <w:sz w:val="28"/>
          <w:szCs w:val="28"/>
        </w:rPr>
        <w:t xml:space="preserve">при проезде по территории Российской Федерации - </w:t>
      </w:r>
      <w:r>
        <w:rPr>
          <w:sz w:val="28"/>
          <w:szCs w:val="28"/>
        </w:rPr>
        <w:t>5</w:t>
      </w:r>
      <w:r w:rsidRPr="003D5E75">
        <w:rPr>
          <w:sz w:val="28"/>
          <w:szCs w:val="28"/>
        </w:rPr>
        <w:t>00 рублей в сутки;</w:t>
      </w:r>
    </w:p>
    <w:p w:rsidR="001C2322" w:rsidRPr="003D5E75" w:rsidRDefault="001C2322" w:rsidP="001C2322">
      <w:pPr>
        <w:jc w:val="both"/>
        <w:rPr>
          <w:sz w:val="28"/>
          <w:szCs w:val="28"/>
        </w:rPr>
      </w:pPr>
      <w:r w:rsidRPr="003D5E75">
        <w:rPr>
          <w:sz w:val="28"/>
          <w:szCs w:val="28"/>
        </w:rPr>
        <w:t xml:space="preserve">при проезде по территории иностранного государства - в размерах, установленных </w:t>
      </w:r>
      <w:hyperlink r:id="rId10" w:history="1">
        <w:r w:rsidRPr="00204E23">
          <w:rPr>
            <w:rStyle w:val="af4"/>
            <w:color w:val="auto"/>
            <w:sz w:val="28"/>
            <w:szCs w:val="28"/>
          </w:rPr>
          <w:t>Постановлением</w:t>
        </w:r>
      </w:hyperlink>
      <w:r w:rsidRPr="003D5E75">
        <w:rPr>
          <w:sz w:val="28"/>
          <w:szCs w:val="28"/>
        </w:rPr>
        <w:t xml:space="preserve"> Правительства Российской Федерации от 26 декабря 2005 года N 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3" w:name="sub_1042"/>
      <w:r w:rsidRPr="003D5E75">
        <w:rPr>
          <w:sz w:val="28"/>
          <w:szCs w:val="28"/>
        </w:rPr>
        <w:t>4.2. При следовании работников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размерах, установленных при проезде по территории соответствующего иностранного государства.</w:t>
      </w:r>
    </w:p>
    <w:bookmarkEnd w:id="23"/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r w:rsidRPr="003D5E75">
        <w:rPr>
          <w:sz w:val="28"/>
          <w:szCs w:val="28"/>
        </w:rPr>
        <w:t>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размере, установленном при проезде по территории Российской Федерации.</w:t>
      </w:r>
    </w:p>
    <w:p w:rsidR="001C2322" w:rsidRPr="003D5E75" w:rsidRDefault="001C2322" w:rsidP="001C2322">
      <w:pPr>
        <w:jc w:val="both"/>
        <w:rPr>
          <w:sz w:val="28"/>
          <w:szCs w:val="28"/>
        </w:rPr>
      </w:pPr>
      <w:r w:rsidRPr="003D5E75">
        <w:rPr>
          <w:sz w:val="28"/>
          <w:szCs w:val="28"/>
        </w:rPr>
        <w:t>В случае если работники направляются в командировку на территории двух и более иностранных государств, суточные за день пересечения границы между государствами выплачиваются по нормам, установленным для государства, в которое они направляются.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4" w:name="sub_1043"/>
      <w:r w:rsidRPr="003D5E75">
        <w:rPr>
          <w:sz w:val="28"/>
          <w:szCs w:val="28"/>
        </w:rPr>
        <w:t xml:space="preserve">4.3. Работникам, выехавшим в служебную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от размера суточных, установленных </w:t>
      </w:r>
      <w:hyperlink w:anchor="sub_1041" w:history="1">
        <w:r w:rsidRPr="00204E23">
          <w:rPr>
            <w:rStyle w:val="af4"/>
            <w:color w:val="auto"/>
            <w:sz w:val="28"/>
            <w:szCs w:val="28"/>
          </w:rPr>
          <w:t>пунктом 4.1</w:t>
        </w:r>
      </w:hyperlink>
      <w:r w:rsidRPr="00204E23">
        <w:rPr>
          <w:sz w:val="28"/>
          <w:szCs w:val="28"/>
        </w:rPr>
        <w:t xml:space="preserve"> </w:t>
      </w:r>
      <w:r w:rsidRPr="003D5E75">
        <w:rPr>
          <w:sz w:val="28"/>
          <w:szCs w:val="28"/>
        </w:rPr>
        <w:t xml:space="preserve">настоящего </w:t>
      </w:r>
      <w:r w:rsidR="00770716">
        <w:rPr>
          <w:sz w:val="28"/>
          <w:szCs w:val="28"/>
        </w:rPr>
        <w:t>Порядка</w:t>
      </w:r>
      <w:r w:rsidRPr="003D5E75">
        <w:rPr>
          <w:sz w:val="28"/>
          <w:szCs w:val="28"/>
        </w:rPr>
        <w:t>, при проезде по территории соответствующего иностранного государства.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5" w:name="sub_1044"/>
      <w:bookmarkEnd w:id="24"/>
      <w:r w:rsidRPr="003D5E75">
        <w:rPr>
          <w:sz w:val="28"/>
          <w:szCs w:val="28"/>
        </w:rPr>
        <w:t xml:space="preserve">4.4. При командировках в местность, откуда работники исходя из условий транспортного сообщения и характера выполняемой в командировке </w:t>
      </w:r>
      <w:r w:rsidRPr="003D5E75">
        <w:rPr>
          <w:sz w:val="28"/>
          <w:szCs w:val="28"/>
        </w:rPr>
        <w:lastRenderedPageBreak/>
        <w:t>работы имеют возможность ежедневно возвращаться к месту постоянного жительства, суточные не выплачиваются.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6" w:name="sub_1045"/>
      <w:bookmarkEnd w:id="25"/>
      <w:r w:rsidRPr="003D5E75">
        <w:rPr>
          <w:sz w:val="28"/>
          <w:szCs w:val="28"/>
        </w:rPr>
        <w:t>4.5. В случае наступления в период служебной командировки временной нетрудоспособности работников, удостоверенной в установленном порядке, суточные им выплачиваются в течение всего периода времени, пока работники не имели возможности по состоянию здоровья приступить к выполнению служебного поручения или вернуться к месту постоянного жительства.</w:t>
      </w: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7" w:name="sub_1046"/>
      <w:bookmarkEnd w:id="26"/>
      <w:r w:rsidRPr="003D5E75">
        <w:rPr>
          <w:sz w:val="28"/>
          <w:szCs w:val="28"/>
        </w:rPr>
        <w:t>4.6. 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bookmarkEnd w:id="27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770716" w:rsidRDefault="001C2322" w:rsidP="00770716">
      <w:pPr>
        <w:pStyle w:val="1"/>
        <w:jc w:val="center"/>
        <w:rPr>
          <w:b/>
        </w:rPr>
      </w:pPr>
      <w:bookmarkStart w:id="28" w:name="sub_1500"/>
      <w:r w:rsidRPr="00770716">
        <w:rPr>
          <w:b/>
        </w:rPr>
        <w:t>5. Иные расходы, связанные со служебной командировкой, произведенные с разрешения или ведома работодателя</w:t>
      </w:r>
    </w:p>
    <w:bookmarkEnd w:id="28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C2322" w:rsidRPr="003D5E75" w:rsidRDefault="001C2322" w:rsidP="00770716">
      <w:pPr>
        <w:ind w:firstLine="567"/>
        <w:jc w:val="both"/>
        <w:rPr>
          <w:sz w:val="28"/>
          <w:szCs w:val="28"/>
        </w:rPr>
      </w:pPr>
      <w:bookmarkStart w:id="29" w:name="sub_1051"/>
      <w:r w:rsidRPr="003D5E75">
        <w:rPr>
          <w:sz w:val="28"/>
          <w:szCs w:val="28"/>
        </w:rPr>
        <w:t>5.1. Возмещение иных расходов, связанных со служебной командировкой, произведенных с разрешения или ведома работодателя, осуществляется при представлении документов, подтверждающих эти расходы, по решению работодателя.</w:t>
      </w:r>
    </w:p>
    <w:bookmarkEnd w:id="29"/>
    <w:p w:rsidR="001C2322" w:rsidRPr="003D5E75" w:rsidRDefault="001C2322" w:rsidP="001C2322">
      <w:pPr>
        <w:jc w:val="both"/>
        <w:rPr>
          <w:sz w:val="28"/>
          <w:szCs w:val="28"/>
        </w:rPr>
      </w:pPr>
    </w:p>
    <w:p w:rsidR="001D7BBB" w:rsidRDefault="001D7BBB" w:rsidP="001C2322">
      <w:pPr>
        <w:pStyle w:val="1"/>
        <w:jc w:val="both"/>
      </w:pPr>
    </w:p>
    <w:sectPr w:rsidR="001D7BBB" w:rsidSect="00007E2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46" w:rsidRDefault="005E6146">
      <w:r>
        <w:separator/>
      </w:r>
    </w:p>
  </w:endnote>
  <w:endnote w:type="continuationSeparator" w:id="1">
    <w:p w:rsidR="005E6146" w:rsidRDefault="005E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46" w:rsidRDefault="005E6146">
      <w:r>
        <w:separator/>
      </w:r>
    </w:p>
  </w:footnote>
  <w:footnote w:type="continuationSeparator" w:id="1">
    <w:p w:rsidR="005E6146" w:rsidRDefault="005E6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23" w:rsidRDefault="00245AA6">
    <w:pPr>
      <w:pStyle w:val="a7"/>
      <w:jc w:val="center"/>
    </w:pPr>
    <w:fldSimple w:instr=" PAGE   \* MERGEFORMAT ">
      <w:r w:rsidR="00204E23">
        <w:rPr>
          <w:noProof/>
        </w:rPr>
        <w:t>5</w:t>
      </w:r>
    </w:fldSimple>
  </w:p>
  <w:p w:rsidR="00007E23" w:rsidRDefault="00007E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4F" w:rsidRDefault="00245AA6">
    <w:pPr>
      <w:pStyle w:val="a7"/>
      <w:jc w:val="center"/>
    </w:pPr>
    <w:fldSimple w:instr=" PAGE   \* MERGEFORMAT ">
      <w:r w:rsidR="00007E23">
        <w:rPr>
          <w:noProof/>
        </w:rPr>
        <w:t>1</w:t>
      </w:r>
    </w:fldSimple>
  </w:p>
  <w:p w:rsidR="007E5C4F" w:rsidRDefault="007E5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BA73E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20203"/>
    <w:multiLevelType w:val="singleLevel"/>
    <w:tmpl w:val="BC6AD4A4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02A36014"/>
    <w:multiLevelType w:val="hybridMultilevel"/>
    <w:tmpl w:val="812C1554"/>
    <w:lvl w:ilvl="0" w:tplc="7FE85E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1A1E1D"/>
    <w:multiLevelType w:val="hybridMultilevel"/>
    <w:tmpl w:val="841CA36E"/>
    <w:lvl w:ilvl="0" w:tplc="EC400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3C35A6"/>
    <w:multiLevelType w:val="hybridMultilevel"/>
    <w:tmpl w:val="DB76F2FA"/>
    <w:lvl w:ilvl="0" w:tplc="4D5E8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63EDD"/>
    <w:multiLevelType w:val="hybridMultilevel"/>
    <w:tmpl w:val="CECACEC4"/>
    <w:lvl w:ilvl="0" w:tplc="4D5E8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94E3E"/>
    <w:multiLevelType w:val="hybridMultilevel"/>
    <w:tmpl w:val="68CCB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D3177"/>
    <w:multiLevelType w:val="multilevel"/>
    <w:tmpl w:val="A1EEBEB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1CAC2381"/>
    <w:multiLevelType w:val="singleLevel"/>
    <w:tmpl w:val="75D2963A"/>
    <w:lvl w:ilvl="0">
      <w:start w:val="1"/>
      <w:numFmt w:val="decimal"/>
      <w:lvlText w:val="2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1D4D3C75"/>
    <w:multiLevelType w:val="hybridMultilevel"/>
    <w:tmpl w:val="B9489558"/>
    <w:lvl w:ilvl="0" w:tplc="AFC482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9F1073"/>
    <w:multiLevelType w:val="multilevel"/>
    <w:tmpl w:val="9070C2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FD374E"/>
    <w:multiLevelType w:val="hybridMultilevel"/>
    <w:tmpl w:val="C5084728"/>
    <w:lvl w:ilvl="0" w:tplc="1FFA4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2C13F6"/>
    <w:multiLevelType w:val="singleLevel"/>
    <w:tmpl w:val="07A47A72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2658335B"/>
    <w:multiLevelType w:val="hybridMultilevel"/>
    <w:tmpl w:val="39B4036A"/>
    <w:lvl w:ilvl="0" w:tplc="91526F5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26072D"/>
    <w:multiLevelType w:val="singleLevel"/>
    <w:tmpl w:val="FB06BEA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</w:abstractNum>
  <w:abstractNum w:abstractNumId="16">
    <w:nsid w:val="275A50E5"/>
    <w:multiLevelType w:val="hybridMultilevel"/>
    <w:tmpl w:val="661E0390"/>
    <w:lvl w:ilvl="0" w:tplc="4D5E8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F0AFF"/>
    <w:multiLevelType w:val="hybridMultilevel"/>
    <w:tmpl w:val="C2F0077E"/>
    <w:lvl w:ilvl="0" w:tplc="B3F8CC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5C454E"/>
    <w:multiLevelType w:val="singleLevel"/>
    <w:tmpl w:val="00E22DE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9">
    <w:nsid w:val="2C1E468A"/>
    <w:multiLevelType w:val="hybridMultilevel"/>
    <w:tmpl w:val="F9C483F2"/>
    <w:lvl w:ilvl="0" w:tplc="B68E051A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45096"/>
    <w:multiLevelType w:val="singleLevel"/>
    <w:tmpl w:val="B8B6B714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1">
    <w:nsid w:val="33C375C1"/>
    <w:multiLevelType w:val="hybridMultilevel"/>
    <w:tmpl w:val="B98CDCB8"/>
    <w:lvl w:ilvl="0" w:tplc="FF283A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D17A71"/>
    <w:multiLevelType w:val="hybridMultilevel"/>
    <w:tmpl w:val="0F0A327C"/>
    <w:lvl w:ilvl="0" w:tplc="ED5695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F9655F"/>
    <w:multiLevelType w:val="singleLevel"/>
    <w:tmpl w:val="6FBE436C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4">
    <w:nsid w:val="47567826"/>
    <w:multiLevelType w:val="hybridMultilevel"/>
    <w:tmpl w:val="361E81D2"/>
    <w:lvl w:ilvl="0" w:tplc="4D5E8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A52C06"/>
    <w:multiLevelType w:val="singleLevel"/>
    <w:tmpl w:val="616CFCE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4F303A71"/>
    <w:multiLevelType w:val="singleLevel"/>
    <w:tmpl w:val="6FD488D0"/>
    <w:lvl w:ilvl="0">
      <w:start w:val="4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7">
    <w:nsid w:val="4F385CF4"/>
    <w:multiLevelType w:val="multilevel"/>
    <w:tmpl w:val="9634C85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28">
    <w:nsid w:val="5B227105"/>
    <w:multiLevelType w:val="singleLevel"/>
    <w:tmpl w:val="27AC694A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9">
    <w:nsid w:val="5B6B4E6C"/>
    <w:multiLevelType w:val="hybridMultilevel"/>
    <w:tmpl w:val="0418650A"/>
    <w:lvl w:ilvl="0" w:tplc="5F1648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A93E64"/>
    <w:multiLevelType w:val="hybridMultilevel"/>
    <w:tmpl w:val="5F68713E"/>
    <w:lvl w:ilvl="0" w:tplc="377A8E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7C5E70"/>
    <w:multiLevelType w:val="singleLevel"/>
    <w:tmpl w:val="5E066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CF41F90"/>
    <w:multiLevelType w:val="hybridMultilevel"/>
    <w:tmpl w:val="2F3C5C12"/>
    <w:lvl w:ilvl="0" w:tplc="4D5E88A0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3">
    <w:nsid w:val="6F3D56AD"/>
    <w:multiLevelType w:val="singleLevel"/>
    <w:tmpl w:val="E88AB302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6F5904C7"/>
    <w:multiLevelType w:val="singleLevel"/>
    <w:tmpl w:val="F6D8861A"/>
    <w:lvl w:ilvl="0">
      <w:start w:val="3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5">
    <w:nsid w:val="704B4052"/>
    <w:multiLevelType w:val="singleLevel"/>
    <w:tmpl w:val="F6D8861A"/>
    <w:lvl w:ilvl="0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36">
    <w:nsid w:val="731246A9"/>
    <w:multiLevelType w:val="singleLevel"/>
    <w:tmpl w:val="2DA0C6F0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5673FE8"/>
    <w:multiLevelType w:val="hybridMultilevel"/>
    <w:tmpl w:val="81D2E702"/>
    <w:lvl w:ilvl="0" w:tplc="5EB01E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8">
    <w:nsid w:val="7A4B63AA"/>
    <w:multiLevelType w:val="hybridMultilevel"/>
    <w:tmpl w:val="1854B344"/>
    <w:lvl w:ilvl="0" w:tplc="B8B0F2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2C08C6"/>
    <w:multiLevelType w:val="hybridMultilevel"/>
    <w:tmpl w:val="4A70028E"/>
    <w:lvl w:ilvl="0" w:tplc="159A05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B94BE3"/>
    <w:multiLevelType w:val="singleLevel"/>
    <w:tmpl w:val="F2A2E1D2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1"/>
  </w:num>
  <w:num w:numId="3">
    <w:abstractNumId w:val="30"/>
  </w:num>
  <w:num w:numId="4">
    <w:abstractNumId w:val="15"/>
    <w:lvlOverride w:ilvl="0">
      <w:startOverride w:val="1"/>
    </w:lvlOverride>
  </w:num>
  <w:num w:numId="5">
    <w:abstractNumId w:val="18"/>
  </w:num>
  <w:num w:numId="6">
    <w:abstractNumId w:val="22"/>
  </w:num>
  <w:num w:numId="7">
    <w:abstractNumId w:val="29"/>
  </w:num>
  <w:num w:numId="8">
    <w:abstractNumId w:val="14"/>
  </w:num>
  <w:num w:numId="9">
    <w:abstractNumId w:val="12"/>
  </w:num>
  <w:num w:numId="10">
    <w:abstractNumId w:val="34"/>
  </w:num>
  <w:num w:numId="11">
    <w:abstractNumId w:val="40"/>
  </w:num>
  <w:num w:numId="12">
    <w:abstractNumId w:val="0"/>
    <w:lvlOverride w:ilvl="0">
      <w:lvl w:ilvl="0"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0"/>
    <w:lvlOverride w:ilvl="0">
      <w:lvl w:ilvl="0">
        <w:numFmt w:val="bullet"/>
        <w:lvlText w:val="-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36"/>
  </w:num>
  <w:num w:numId="18">
    <w:abstractNumId w:val="20"/>
  </w:num>
  <w:num w:numId="19">
    <w:abstractNumId w:val="13"/>
  </w:num>
  <w:num w:numId="20">
    <w:abstractNumId w:val="3"/>
  </w:num>
  <w:num w:numId="21">
    <w:abstractNumId w:val="33"/>
  </w:num>
  <w:num w:numId="22">
    <w:abstractNumId w:val="11"/>
  </w:num>
  <w:num w:numId="23">
    <w:abstractNumId w:val="2"/>
  </w:num>
  <w:num w:numId="24">
    <w:abstractNumId w:val="38"/>
  </w:num>
  <w:num w:numId="25">
    <w:abstractNumId w:val="39"/>
  </w:num>
  <w:num w:numId="26">
    <w:abstractNumId w:val="17"/>
  </w:num>
  <w:num w:numId="27">
    <w:abstractNumId w:val="26"/>
  </w:num>
  <w:num w:numId="28">
    <w:abstractNumId w:val="9"/>
  </w:num>
  <w:num w:numId="29">
    <w:abstractNumId w:val="25"/>
  </w:num>
  <w:num w:numId="30">
    <w:abstractNumId w:val="23"/>
  </w:num>
  <w:num w:numId="31">
    <w:abstractNumId w:val="27"/>
  </w:num>
  <w:num w:numId="32">
    <w:abstractNumId w:val="37"/>
  </w:num>
  <w:num w:numId="33">
    <w:abstractNumId w:val="8"/>
  </w:num>
  <w:num w:numId="34">
    <w:abstractNumId w:val="4"/>
  </w:num>
  <w:num w:numId="35">
    <w:abstractNumId w:val="21"/>
  </w:num>
  <w:num w:numId="36">
    <w:abstractNumId w:val="10"/>
  </w:num>
  <w:num w:numId="37">
    <w:abstractNumId w:val="19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5"/>
  </w:num>
  <w:num w:numId="41">
    <w:abstractNumId w:val="24"/>
  </w:num>
  <w:num w:numId="42">
    <w:abstractNumId w:val="3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56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BBB"/>
    <w:rsid w:val="0000056B"/>
    <w:rsid w:val="000016FE"/>
    <w:rsid w:val="000036E9"/>
    <w:rsid w:val="00003942"/>
    <w:rsid w:val="00003D68"/>
    <w:rsid w:val="00005903"/>
    <w:rsid w:val="00007E23"/>
    <w:rsid w:val="00007F11"/>
    <w:rsid w:val="0001188D"/>
    <w:rsid w:val="00011A89"/>
    <w:rsid w:val="000144E2"/>
    <w:rsid w:val="0001565C"/>
    <w:rsid w:val="00016F7C"/>
    <w:rsid w:val="000207E1"/>
    <w:rsid w:val="00022B9B"/>
    <w:rsid w:val="000240B0"/>
    <w:rsid w:val="000254AB"/>
    <w:rsid w:val="00026AAC"/>
    <w:rsid w:val="000323A3"/>
    <w:rsid w:val="00033F39"/>
    <w:rsid w:val="00040093"/>
    <w:rsid w:val="000421FC"/>
    <w:rsid w:val="00044A9B"/>
    <w:rsid w:val="000454E5"/>
    <w:rsid w:val="000468E3"/>
    <w:rsid w:val="00046EEC"/>
    <w:rsid w:val="00047DB9"/>
    <w:rsid w:val="00055162"/>
    <w:rsid w:val="0005765E"/>
    <w:rsid w:val="00060621"/>
    <w:rsid w:val="0006092F"/>
    <w:rsid w:val="000624BC"/>
    <w:rsid w:val="000637F9"/>
    <w:rsid w:val="00064EF7"/>
    <w:rsid w:val="00066155"/>
    <w:rsid w:val="00067E80"/>
    <w:rsid w:val="00070946"/>
    <w:rsid w:val="00071896"/>
    <w:rsid w:val="00076BC2"/>
    <w:rsid w:val="0007707A"/>
    <w:rsid w:val="000837BC"/>
    <w:rsid w:val="00083DD4"/>
    <w:rsid w:val="00084058"/>
    <w:rsid w:val="00084564"/>
    <w:rsid w:val="0009145A"/>
    <w:rsid w:val="00091A84"/>
    <w:rsid w:val="000A0382"/>
    <w:rsid w:val="000A2247"/>
    <w:rsid w:val="000A5A33"/>
    <w:rsid w:val="000A7778"/>
    <w:rsid w:val="000B5C5D"/>
    <w:rsid w:val="000B5D08"/>
    <w:rsid w:val="000C20D9"/>
    <w:rsid w:val="000C2952"/>
    <w:rsid w:val="000C5687"/>
    <w:rsid w:val="000C7A20"/>
    <w:rsid w:val="000D09D3"/>
    <w:rsid w:val="000D4DE8"/>
    <w:rsid w:val="000D4F62"/>
    <w:rsid w:val="000D5B46"/>
    <w:rsid w:val="000D6172"/>
    <w:rsid w:val="000E141D"/>
    <w:rsid w:val="000E2A9E"/>
    <w:rsid w:val="000F0C78"/>
    <w:rsid w:val="000F1EA4"/>
    <w:rsid w:val="000F1FDE"/>
    <w:rsid w:val="000F2D43"/>
    <w:rsid w:val="000F3735"/>
    <w:rsid w:val="001002BD"/>
    <w:rsid w:val="00101964"/>
    <w:rsid w:val="001024AF"/>
    <w:rsid w:val="00103A5C"/>
    <w:rsid w:val="001048BE"/>
    <w:rsid w:val="00104B57"/>
    <w:rsid w:val="00104BBB"/>
    <w:rsid w:val="00114121"/>
    <w:rsid w:val="00117419"/>
    <w:rsid w:val="00121996"/>
    <w:rsid w:val="00121B0F"/>
    <w:rsid w:val="001226F4"/>
    <w:rsid w:val="0012624A"/>
    <w:rsid w:val="00126582"/>
    <w:rsid w:val="001320AF"/>
    <w:rsid w:val="00134E76"/>
    <w:rsid w:val="00141B7F"/>
    <w:rsid w:val="0014618A"/>
    <w:rsid w:val="001477BD"/>
    <w:rsid w:val="0015032F"/>
    <w:rsid w:val="00150392"/>
    <w:rsid w:val="00150DAA"/>
    <w:rsid w:val="00156890"/>
    <w:rsid w:val="00161697"/>
    <w:rsid w:val="0016251D"/>
    <w:rsid w:val="00166C96"/>
    <w:rsid w:val="00171BE4"/>
    <w:rsid w:val="00171C2D"/>
    <w:rsid w:val="00174ADF"/>
    <w:rsid w:val="001830B6"/>
    <w:rsid w:val="00185277"/>
    <w:rsid w:val="001864A0"/>
    <w:rsid w:val="00187B63"/>
    <w:rsid w:val="00190BCD"/>
    <w:rsid w:val="001A170A"/>
    <w:rsid w:val="001A3E2E"/>
    <w:rsid w:val="001B097F"/>
    <w:rsid w:val="001B5AD3"/>
    <w:rsid w:val="001B6A04"/>
    <w:rsid w:val="001B751C"/>
    <w:rsid w:val="001B7646"/>
    <w:rsid w:val="001C1812"/>
    <w:rsid w:val="001C2322"/>
    <w:rsid w:val="001C45F5"/>
    <w:rsid w:val="001C6299"/>
    <w:rsid w:val="001C7383"/>
    <w:rsid w:val="001D02C6"/>
    <w:rsid w:val="001D2622"/>
    <w:rsid w:val="001D3B78"/>
    <w:rsid w:val="001D66B1"/>
    <w:rsid w:val="001D7A74"/>
    <w:rsid w:val="001D7BBB"/>
    <w:rsid w:val="001E2375"/>
    <w:rsid w:val="001E4E80"/>
    <w:rsid w:val="001F0F46"/>
    <w:rsid w:val="001F10C3"/>
    <w:rsid w:val="001F3671"/>
    <w:rsid w:val="0020419A"/>
    <w:rsid w:val="00204E23"/>
    <w:rsid w:val="00205880"/>
    <w:rsid w:val="00207DE3"/>
    <w:rsid w:val="002113D8"/>
    <w:rsid w:val="002153C9"/>
    <w:rsid w:val="00217AB6"/>
    <w:rsid w:val="002228D2"/>
    <w:rsid w:val="0022291D"/>
    <w:rsid w:val="00223483"/>
    <w:rsid w:val="00223A60"/>
    <w:rsid w:val="00225C8B"/>
    <w:rsid w:val="00231C9B"/>
    <w:rsid w:val="00231D3D"/>
    <w:rsid w:val="0023207D"/>
    <w:rsid w:val="0023421B"/>
    <w:rsid w:val="0023499E"/>
    <w:rsid w:val="002379BF"/>
    <w:rsid w:val="00237BD5"/>
    <w:rsid w:val="00243B33"/>
    <w:rsid w:val="00244F10"/>
    <w:rsid w:val="00245838"/>
    <w:rsid w:val="00245AA6"/>
    <w:rsid w:val="0024777D"/>
    <w:rsid w:val="0025288F"/>
    <w:rsid w:val="00254CE9"/>
    <w:rsid w:val="002612D2"/>
    <w:rsid w:val="002630D2"/>
    <w:rsid w:val="00270B86"/>
    <w:rsid w:val="00270C9D"/>
    <w:rsid w:val="00270D89"/>
    <w:rsid w:val="00272312"/>
    <w:rsid w:val="00272BF8"/>
    <w:rsid w:val="00276B4C"/>
    <w:rsid w:val="00277CFF"/>
    <w:rsid w:val="00280DF4"/>
    <w:rsid w:val="0028206A"/>
    <w:rsid w:val="00284EA0"/>
    <w:rsid w:val="00286056"/>
    <w:rsid w:val="0029079F"/>
    <w:rsid w:val="002946C0"/>
    <w:rsid w:val="0029536A"/>
    <w:rsid w:val="0029586A"/>
    <w:rsid w:val="00297261"/>
    <w:rsid w:val="00297D37"/>
    <w:rsid w:val="00297F26"/>
    <w:rsid w:val="002A0639"/>
    <w:rsid w:val="002A0C83"/>
    <w:rsid w:val="002A5AE2"/>
    <w:rsid w:val="002A6589"/>
    <w:rsid w:val="002B0C35"/>
    <w:rsid w:val="002B259D"/>
    <w:rsid w:val="002C0B0A"/>
    <w:rsid w:val="002C17AE"/>
    <w:rsid w:val="002C28F2"/>
    <w:rsid w:val="002C6826"/>
    <w:rsid w:val="002D0EEE"/>
    <w:rsid w:val="002D2771"/>
    <w:rsid w:val="002D72D3"/>
    <w:rsid w:val="002E7C26"/>
    <w:rsid w:val="002F22A4"/>
    <w:rsid w:val="002F417A"/>
    <w:rsid w:val="00302813"/>
    <w:rsid w:val="00305B98"/>
    <w:rsid w:val="00310F6B"/>
    <w:rsid w:val="00311349"/>
    <w:rsid w:val="00311ABD"/>
    <w:rsid w:val="00313467"/>
    <w:rsid w:val="00314B69"/>
    <w:rsid w:val="00315776"/>
    <w:rsid w:val="003177B2"/>
    <w:rsid w:val="003178F1"/>
    <w:rsid w:val="0032101C"/>
    <w:rsid w:val="003261D7"/>
    <w:rsid w:val="00327C75"/>
    <w:rsid w:val="003335F5"/>
    <w:rsid w:val="00335227"/>
    <w:rsid w:val="003367DA"/>
    <w:rsid w:val="00336C38"/>
    <w:rsid w:val="0034378D"/>
    <w:rsid w:val="00351F19"/>
    <w:rsid w:val="0035398D"/>
    <w:rsid w:val="00354C3F"/>
    <w:rsid w:val="00354F71"/>
    <w:rsid w:val="00356EB2"/>
    <w:rsid w:val="0036191E"/>
    <w:rsid w:val="00362BF0"/>
    <w:rsid w:val="00372844"/>
    <w:rsid w:val="0037561C"/>
    <w:rsid w:val="00376A77"/>
    <w:rsid w:val="00376EB7"/>
    <w:rsid w:val="00380AEE"/>
    <w:rsid w:val="0038692D"/>
    <w:rsid w:val="0038754F"/>
    <w:rsid w:val="00387840"/>
    <w:rsid w:val="00393EC5"/>
    <w:rsid w:val="00396066"/>
    <w:rsid w:val="00397E6C"/>
    <w:rsid w:val="003A327B"/>
    <w:rsid w:val="003A3C96"/>
    <w:rsid w:val="003B0AF2"/>
    <w:rsid w:val="003C034F"/>
    <w:rsid w:val="003C1400"/>
    <w:rsid w:val="003C3FE1"/>
    <w:rsid w:val="003D3DDC"/>
    <w:rsid w:val="003D6128"/>
    <w:rsid w:val="003D7CC1"/>
    <w:rsid w:val="003E124C"/>
    <w:rsid w:val="003E2ED5"/>
    <w:rsid w:val="003E31BB"/>
    <w:rsid w:val="003F1C6A"/>
    <w:rsid w:val="003F3522"/>
    <w:rsid w:val="003F48FB"/>
    <w:rsid w:val="003F6FAA"/>
    <w:rsid w:val="004020CF"/>
    <w:rsid w:val="00402B35"/>
    <w:rsid w:val="004053D3"/>
    <w:rsid w:val="0040796E"/>
    <w:rsid w:val="0041070A"/>
    <w:rsid w:val="00411CE7"/>
    <w:rsid w:val="004125A9"/>
    <w:rsid w:val="00416C70"/>
    <w:rsid w:val="00416D1A"/>
    <w:rsid w:val="0041777B"/>
    <w:rsid w:val="00421770"/>
    <w:rsid w:val="0042372B"/>
    <w:rsid w:val="00424814"/>
    <w:rsid w:val="00425223"/>
    <w:rsid w:val="0042680E"/>
    <w:rsid w:val="0043157D"/>
    <w:rsid w:val="00431598"/>
    <w:rsid w:val="00431E2D"/>
    <w:rsid w:val="004329C8"/>
    <w:rsid w:val="00432D92"/>
    <w:rsid w:val="004379FC"/>
    <w:rsid w:val="00441F26"/>
    <w:rsid w:val="00442509"/>
    <w:rsid w:val="00442F40"/>
    <w:rsid w:val="00446DF4"/>
    <w:rsid w:val="00452D52"/>
    <w:rsid w:val="00453D48"/>
    <w:rsid w:val="00460360"/>
    <w:rsid w:val="004606D0"/>
    <w:rsid w:val="00466D4A"/>
    <w:rsid w:val="00470BCB"/>
    <w:rsid w:val="00470C37"/>
    <w:rsid w:val="00471A76"/>
    <w:rsid w:val="0047430C"/>
    <w:rsid w:val="00474866"/>
    <w:rsid w:val="00474E28"/>
    <w:rsid w:val="00474FC8"/>
    <w:rsid w:val="0047564F"/>
    <w:rsid w:val="0047591A"/>
    <w:rsid w:val="00477067"/>
    <w:rsid w:val="00483CA9"/>
    <w:rsid w:val="00484B30"/>
    <w:rsid w:val="00492910"/>
    <w:rsid w:val="00495573"/>
    <w:rsid w:val="00497574"/>
    <w:rsid w:val="00497F26"/>
    <w:rsid w:val="004A05AC"/>
    <w:rsid w:val="004A06CF"/>
    <w:rsid w:val="004A283E"/>
    <w:rsid w:val="004A3627"/>
    <w:rsid w:val="004A5242"/>
    <w:rsid w:val="004C15B4"/>
    <w:rsid w:val="004D0848"/>
    <w:rsid w:val="004D31EE"/>
    <w:rsid w:val="004D448D"/>
    <w:rsid w:val="004E556D"/>
    <w:rsid w:val="004E7B92"/>
    <w:rsid w:val="004F0ACF"/>
    <w:rsid w:val="004F4147"/>
    <w:rsid w:val="004F51A2"/>
    <w:rsid w:val="00503ECA"/>
    <w:rsid w:val="0050456C"/>
    <w:rsid w:val="00504A61"/>
    <w:rsid w:val="00506609"/>
    <w:rsid w:val="00506741"/>
    <w:rsid w:val="00506E5D"/>
    <w:rsid w:val="00507C02"/>
    <w:rsid w:val="005105EB"/>
    <w:rsid w:val="00512CE6"/>
    <w:rsid w:val="0051389F"/>
    <w:rsid w:val="00514C4B"/>
    <w:rsid w:val="005165E5"/>
    <w:rsid w:val="0051762F"/>
    <w:rsid w:val="00517BFC"/>
    <w:rsid w:val="005250AD"/>
    <w:rsid w:val="005255E6"/>
    <w:rsid w:val="0052566E"/>
    <w:rsid w:val="00530B00"/>
    <w:rsid w:val="00531A5E"/>
    <w:rsid w:val="0053212A"/>
    <w:rsid w:val="005339D7"/>
    <w:rsid w:val="0053575F"/>
    <w:rsid w:val="00536D9D"/>
    <w:rsid w:val="005431F2"/>
    <w:rsid w:val="005506A0"/>
    <w:rsid w:val="0055199A"/>
    <w:rsid w:val="00553955"/>
    <w:rsid w:val="005546D5"/>
    <w:rsid w:val="00555804"/>
    <w:rsid w:val="00557BBD"/>
    <w:rsid w:val="00566D57"/>
    <w:rsid w:val="00573CAB"/>
    <w:rsid w:val="0057430D"/>
    <w:rsid w:val="00576084"/>
    <w:rsid w:val="00576C61"/>
    <w:rsid w:val="00580338"/>
    <w:rsid w:val="00590B21"/>
    <w:rsid w:val="005921B9"/>
    <w:rsid w:val="00594DE5"/>
    <w:rsid w:val="00596E5E"/>
    <w:rsid w:val="0059781E"/>
    <w:rsid w:val="005A6B59"/>
    <w:rsid w:val="005A6C79"/>
    <w:rsid w:val="005B0732"/>
    <w:rsid w:val="005B5BCD"/>
    <w:rsid w:val="005B720A"/>
    <w:rsid w:val="005C3B40"/>
    <w:rsid w:val="005C5454"/>
    <w:rsid w:val="005C6D6B"/>
    <w:rsid w:val="005C7592"/>
    <w:rsid w:val="005D031C"/>
    <w:rsid w:val="005D1479"/>
    <w:rsid w:val="005D250B"/>
    <w:rsid w:val="005D5865"/>
    <w:rsid w:val="005D62E3"/>
    <w:rsid w:val="005D67E4"/>
    <w:rsid w:val="005E180B"/>
    <w:rsid w:val="005E5DF9"/>
    <w:rsid w:val="005E6146"/>
    <w:rsid w:val="005F3C99"/>
    <w:rsid w:val="005F6909"/>
    <w:rsid w:val="005F7925"/>
    <w:rsid w:val="00600051"/>
    <w:rsid w:val="006004BA"/>
    <w:rsid w:val="00600FE6"/>
    <w:rsid w:val="00610439"/>
    <w:rsid w:val="006116C6"/>
    <w:rsid w:val="00614C2F"/>
    <w:rsid w:val="0061514A"/>
    <w:rsid w:val="00617C8F"/>
    <w:rsid w:val="00620627"/>
    <w:rsid w:val="00624630"/>
    <w:rsid w:val="006350DA"/>
    <w:rsid w:val="00636AC0"/>
    <w:rsid w:val="00637022"/>
    <w:rsid w:val="0064750F"/>
    <w:rsid w:val="00653A7E"/>
    <w:rsid w:val="0065642C"/>
    <w:rsid w:val="00661B99"/>
    <w:rsid w:val="00663657"/>
    <w:rsid w:val="006651A0"/>
    <w:rsid w:val="00670C14"/>
    <w:rsid w:val="0067428A"/>
    <w:rsid w:val="00683F0E"/>
    <w:rsid w:val="00691681"/>
    <w:rsid w:val="00692FB6"/>
    <w:rsid w:val="00693716"/>
    <w:rsid w:val="00694845"/>
    <w:rsid w:val="00694967"/>
    <w:rsid w:val="00696361"/>
    <w:rsid w:val="006A23D2"/>
    <w:rsid w:val="006A3881"/>
    <w:rsid w:val="006A7D93"/>
    <w:rsid w:val="006B3E72"/>
    <w:rsid w:val="006B42B8"/>
    <w:rsid w:val="006C0522"/>
    <w:rsid w:val="006C47AC"/>
    <w:rsid w:val="006C5DF5"/>
    <w:rsid w:val="006C5F84"/>
    <w:rsid w:val="006C6C46"/>
    <w:rsid w:val="006D6501"/>
    <w:rsid w:val="006D65E4"/>
    <w:rsid w:val="006D7B30"/>
    <w:rsid w:val="006E180C"/>
    <w:rsid w:val="006E404C"/>
    <w:rsid w:val="006E4274"/>
    <w:rsid w:val="006E53C6"/>
    <w:rsid w:val="006F12A0"/>
    <w:rsid w:val="006F45E3"/>
    <w:rsid w:val="006F48A6"/>
    <w:rsid w:val="006F56D7"/>
    <w:rsid w:val="00707A6B"/>
    <w:rsid w:val="00712802"/>
    <w:rsid w:val="0071330A"/>
    <w:rsid w:val="00717336"/>
    <w:rsid w:val="007206DB"/>
    <w:rsid w:val="0072329F"/>
    <w:rsid w:val="00725CAC"/>
    <w:rsid w:val="007341D9"/>
    <w:rsid w:val="0074086D"/>
    <w:rsid w:val="00745AD6"/>
    <w:rsid w:val="007517EB"/>
    <w:rsid w:val="007524B8"/>
    <w:rsid w:val="0075647B"/>
    <w:rsid w:val="00757F58"/>
    <w:rsid w:val="00762636"/>
    <w:rsid w:val="00770716"/>
    <w:rsid w:val="00771487"/>
    <w:rsid w:val="0077237C"/>
    <w:rsid w:val="00776804"/>
    <w:rsid w:val="00780AC7"/>
    <w:rsid w:val="007815AC"/>
    <w:rsid w:val="00784200"/>
    <w:rsid w:val="00786C95"/>
    <w:rsid w:val="00791050"/>
    <w:rsid w:val="0079208C"/>
    <w:rsid w:val="0079343E"/>
    <w:rsid w:val="00794E7E"/>
    <w:rsid w:val="00795769"/>
    <w:rsid w:val="00796C62"/>
    <w:rsid w:val="0079705B"/>
    <w:rsid w:val="007A440D"/>
    <w:rsid w:val="007A51FD"/>
    <w:rsid w:val="007A53C8"/>
    <w:rsid w:val="007B0065"/>
    <w:rsid w:val="007B0667"/>
    <w:rsid w:val="007B186B"/>
    <w:rsid w:val="007B2CE2"/>
    <w:rsid w:val="007B3103"/>
    <w:rsid w:val="007B592A"/>
    <w:rsid w:val="007B63E7"/>
    <w:rsid w:val="007B7BDB"/>
    <w:rsid w:val="007C38FF"/>
    <w:rsid w:val="007C7DD9"/>
    <w:rsid w:val="007D4B2E"/>
    <w:rsid w:val="007D5093"/>
    <w:rsid w:val="007D6CFA"/>
    <w:rsid w:val="007E1975"/>
    <w:rsid w:val="007E3F40"/>
    <w:rsid w:val="007E5C4F"/>
    <w:rsid w:val="007E7646"/>
    <w:rsid w:val="007F0362"/>
    <w:rsid w:val="007F198C"/>
    <w:rsid w:val="007F2614"/>
    <w:rsid w:val="007F4E18"/>
    <w:rsid w:val="00800A7A"/>
    <w:rsid w:val="00804437"/>
    <w:rsid w:val="00810D6A"/>
    <w:rsid w:val="00815EBB"/>
    <w:rsid w:val="008207C9"/>
    <w:rsid w:val="008219AE"/>
    <w:rsid w:val="00824F53"/>
    <w:rsid w:val="00831AE6"/>
    <w:rsid w:val="008343C5"/>
    <w:rsid w:val="00841F37"/>
    <w:rsid w:val="008470AF"/>
    <w:rsid w:val="00850E9A"/>
    <w:rsid w:val="008520A6"/>
    <w:rsid w:val="00857573"/>
    <w:rsid w:val="0085783E"/>
    <w:rsid w:val="00861459"/>
    <w:rsid w:val="0086308E"/>
    <w:rsid w:val="00863692"/>
    <w:rsid w:val="0086584C"/>
    <w:rsid w:val="00867975"/>
    <w:rsid w:val="00874E0F"/>
    <w:rsid w:val="008772D7"/>
    <w:rsid w:val="00886F24"/>
    <w:rsid w:val="00887D2A"/>
    <w:rsid w:val="0089204B"/>
    <w:rsid w:val="008A1AED"/>
    <w:rsid w:val="008B349C"/>
    <w:rsid w:val="008B3D57"/>
    <w:rsid w:val="008B42BD"/>
    <w:rsid w:val="008B7728"/>
    <w:rsid w:val="008B7918"/>
    <w:rsid w:val="008B7BB1"/>
    <w:rsid w:val="008C1999"/>
    <w:rsid w:val="008C304B"/>
    <w:rsid w:val="008C35EB"/>
    <w:rsid w:val="008C393B"/>
    <w:rsid w:val="008D49FE"/>
    <w:rsid w:val="008D5AFC"/>
    <w:rsid w:val="008D7157"/>
    <w:rsid w:val="008E3473"/>
    <w:rsid w:val="008E4061"/>
    <w:rsid w:val="008E69F4"/>
    <w:rsid w:val="008F072E"/>
    <w:rsid w:val="008F3847"/>
    <w:rsid w:val="008F46AD"/>
    <w:rsid w:val="008F46D1"/>
    <w:rsid w:val="008F6423"/>
    <w:rsid w:val="008F6EF1"/>
    <w:rsid w:val="009003A5"/>
    <w:rsid w:val="00905CB5"/>
    <w:rsid w:val="0090640A"/>
    <w:rsid w:val="00907585"/>
    <w:rsid w:val="00907A51"/>
    <w:rsid w:val="00910F51"/>
    <w:rsid w:val="009202CA"/>
    <w:rsid w:val="00921872"/>
    <w:rsid w:val="0092399B"/>
    <w:rsid w:val="0093242A"/>
    <w:rsid w:val="00933927"/>
    <w:rsid w:val="00936A07"/>
    <w:rsid w:val="00936B86"/>
    <w:rsid w:val="00940028"/>
    <w:rsid w:val="009404E7"/>
    <w:rsid w:val="009406DE"/>
    <w:rsid w:val="009411D8"/>
    <w:rsid w:val="00942BD9"/>
    <w:rsid w:val="00942C3B"/>
    <w:rsid w:val="00951BD2"/>
    <w:rsid w:val="009520D8"/>
    <w:rsid w:val="00952179"/>
    <w:rsid w:val="00952D5E"/>
    <w:rsid w:val="00954E3E"/>
    <w:rsid w:val="009552D6"/>
    <w:rsid w:val="0095697B"/>
    <w:rsid w:val="00956AFA"/>
    <w:rsid w:val="00960444"/>
    <w:rsid w:val="0096109E"/>
    <w:rsid w:val="009633FC"/>
    <w:rsid w:val="0096491E"/>
    <w:rsid w:val="00965368"/>
    <w:rsid w:val="0097171F"/>
    <w:rsid w:val="00974A22"/>
    <w:rsid w:val="00974C09"/>
    <w:rsid w:val="00976A03"/>
    <w:rsid w:val="0097706F"/>
    <w:rsid w:val="009800FD"/>
    <w:rsid w:val="00980F93"/>
    <w:rsid w:val="009820F8"/>
    <w:rsid w:val="0098257C"/>
    <w:rsid w:val="00982B37"/>
    <w:rsid w:val="00982C68"/>
    <w:rsid w:val="009850C7"/>
    <w:rsid w:val="00986338"/>
    <w:rsid w:val="00986AED"/>
    <w:rsid w:val="009977D9"/>
    <w:rsid w:val="009B0F43"/>
    <w:rsid w:val="009B10C0"/>
    <w:rsid w:val="009C1DBE"/>
    <w:rsid w:val="009C2DC0"/>
    <w:rsid w:val="009C7318"/>
    <w:rsid w:val="009C7C61"/>
    <w:rsid w:val="009D1643"/>
    <w:rsid w:val="009D3191"/>
    <w:rsid w:val="009D47BF"/>
    <w:rsid w:val="009D6848"/>
    <w:rsid w:val="009D738A"/>
    <w:rsid w:val="009D78A5"/>
    <w:rsid w:val="009E1526"/>
    <w:rsid w:val="009E63CA"/>
    <w:rsid w:val="00A01F36"/>
    <w:rsid w:val="00A024B4"/>
    <w:rsid w:val="00A02DB4"/>
    <w:rsid w:val="00A037EA"/>
    <w:rsid w:val="00A04C97"/>
    <w:rsid w:val="00A12753"/>
    <w:rsid w:val="00A136DD"/>
    <w:rsid w:val="00A15D6F"/>
    <w:rsid w:val="00A17E81"/>
    <w:rsid w:val="00A24BB6"/>
    <w:rsid w:val="00A32302"/>
    <w:rsid w:val="00A33868"/>
    <w:rsid w:val="00A40220"/>
    <w:rsid w:val="00A41C50"/>
    <w:rsid w:val="00A42B11"/>
    <w:rsid w:val="00A44136"/>
    <w:rsid w:val="00A507C1"/>
    <w:rsid w:val="00A512CD"/>
    <w:rsid w:val="00A6275A"/>
    <w:rsid w:val="00A63296"/>
    <w:rsid w:val="00A638FA"/>
    <w:rsid w:val="00A65F1F"/>
    <w:rsid w:val="00A66389"/>
    <w:rsid w:val="00A66AEC"/>
    <w:rsid w:val="00A66C6B"/>
    <w:rsid w:val="00A67A93"/>
    <w:rsid w:val="00A70E27"/>
    <w:rsid w:val="00A73DAA"/>
    <w:rsid w:val="00A756B1"/>
    <w:rsid w:val="00A75920"/>
    <w:rsid w:val="00A75EFA"/>
    <w:rsid w:val="00A764EE"/>
    <w:rsid w:val="00A87ECF"/>
    <w:rsid w:val="00A91998"/>
    <w:rsid w:val="00A957FD"/>
    <w:rsid w:val="00A97567"/>
    <w:rsid w:val="00A978A8"/>
    <w:rsid w:val="00AA0BC9"/>
    <w:rsid w:val="00AA21CC"/>
    <w:rsid w:val="00AA2864"/>
    <w:rsid w:val="00AA5BAD"/>
    <w:rsid w:val="00AA71FB"/>
    <w:rsid w:val="00AA7B92"/>
    <w:rsid w:val="00AB210A"/>
    <w:rsid w:val="00AB2E02"/>
    <w:rsid w:val="00AC1518"/>
    <w:rsid w:val="00AC7EA5"/>
    <w:rsid w:val="00AD39CB"/>
    <w:rsid w:val="00AD50D1"/>
    <w:rsid w:val="00AD7C24"/>
    <w:rsid w:val="00AE493C"/>
    <w:rsid w:val="00AE7960"/>
    <w:rsid w:val="00AF3C0B"/>
    <w:rsid w:val="00AF5747"/>
    <w:rsid w:val="00B04AE7"/>
    <w:rsid w:val="00B12290"/>
    <w:rsid w:val="00B2019E"/>
    <w:rsid w:val="00B207E8"/>
    <w:rsid w:val="00B20F8B"/>
    <w:rsid w:val="00B2192D"/>
    <w:rsid w:val="00B2433B"/>
    <w:rsid w:val="00B25331"/>
    <w:rsid w:val="00B34704"/>
    <w:rsid w:val="00B3517A"/>
    <w:rsid w:val="00B36158"/>
    <w:rsid w:val="00B40DFA"/>
    <w:rsid w:val="00B43443"/>
    <w:rsid w:val="00B463CF"/>
    <w:rsid w:val="00B478B0"/>
    <w:rsid w:val="00B50EB0"/>
    <w:rsid w:val="00B5217E"/>
    <w:rsid w:val="00B537AB"/>
    <w:rsid w:val="00B53FA1"/>
    <w:rsid w:val="00B5635D"/>
    <w:rsid w:val="00B56478"/>
    <w:rsid w:val="00B573A4"/>
    <w:rsid w:val="00B61417"/>
    <w:rsid w:val="00B62019"/>
    <w:rsid w:val="00B62371"/>
    <w:rsid w:val="00B6298D"/>
    <w:rsid w:val="00B64387"/>
    <w:rsid w:val="00B65748"/>
    <w:rsid w:val="00B7113D"/>
    <w:rsid w:val="00B75B9E"/>
    <w:rsid w:val="00B76187"/>
    <w:rsid w:val="00B7672A"/>
    <w:rsid w:val="00B778D3"/>
    <w:rsid w:val="00B82D99"/>
    <w:rsid w:val="00B84326"/>
    <w:rsid w:val="00B868D4"/>
    <w:rsid w:val="00B872EE"/>
    <w:rsid w:val="00B94874"/>
    <w:rsid w:val="00B94C74"/>
    <w:rsid w:val="00B96D99"/>
    <w:rsid w:val="00B97DD9"/>
    <w:rsid w:val="00BA0034"/>
    <w:rsid w:val="00BA05D0"/>
    <w:rsid w:val="00BA1109"/>
    <w:rsid w:val="00BA2BEE"/>
    <w:rsid w:val="00BA2F75"/>
    <w:rsid w:val="00BA3DE5"/>
    <w:rsid w:val="00BA4BAA"/>
    <w:rsid w:val="00BA59D2"/>
    <w:rsid w:val="00BB1290"/>
    <w:rsid w:val="00BB2184"/>
    <w:rsid w:val="00BB5C8A"/>
    <w:rsid w:val="00BC2A21"/>
    <w:rsid w:val="00BC72EA"/>
    <w:rsid w:val="00BD4CAD"/>
    <w:rsid w:val="00BD62DF"/>
    <w:rsid w:val="00BE2EB7"/>
    <w:rsid w:val="00BE664C"/>
    <w:rsid w:val="00BE7A13"/>
    <w:rsid w:val="00C02D7B"/>
    <w:rsid w:val="00C0325A"/>
    <w:rsid w:val="00C0423E"/>
    <w:rsid w:val="00C04343"/>
    <w:rsid w:val="00C12C1D"/>
    <w:rsid w:val="00C149C5"/>
    <w:rsid w:val="00C16AD4"/>
    <w:rsid w:val="00C20FA9"/>
    <w:rsid w:val="00C23CBB"/>
    <w:rsid w:val="00C24A4F"/>
    <w:rsid w:val="00C26C5F"/>
    <w:rsid w:val="00C33915"/>
    <w:rsid w:val="00C33B0F"/>
    <w:rsid w:val="00C360CF"/>
    <w:rsid w:val="00C40906"/>
    <w:rsid w:val="00C40CB7"/>
    <w:rsid w:val="00C43C7F"/>
    <w:rsid w:val="00C45661"/>
    <w:rsid w:val="00C45683"/>
    <w:rsid w:val="00C457AB"/>
    <w:rsid w:val="00C503A6"/>
    <w:rsid w:val="00C52D6E"/>
    <w:rsid w:val="00C536AE"/>
    <w:rsid w:val="00C539AD"/>
    <w:rsid w:val="00C55CD9"/>
    <w:rsid w:val="00C562A2"/>
    <w:rsid w:val="00C57548"/>
    <w:rsid w:val="00C60F8C"/>
    <w:rsid w:val="00C63CEF"/>
    <w:rsid w:val="00C64223"/>
    <w:rsid w:val="00C65C08"/>
    <w:rsid w:val="00C70F3F"/>
    <w:rsid w:val="00C75C92"/>
    <w:rsid w:val="00C766F3"/>
    <w:rsid w:val="00C92A54"/>
    <w:rsid w:val="00C94230"/>
    <w:rsid w:val="00C95449"/>
    <w:rsid w:val="00CA0F9C"/>
    <w:rsid w:val="00CA1119"/>
    <w:rsid w:val="00CA1EFF"/>
    <w:rsid w:val="00CA5A5D"/>
    <w:rsid w:val="00CB583E"/>
    <w:rsid w:val="00CB68DA"/>
    <w:rsid w:val="00CC0BF6"/>
    <w:rsid w:val="00CC47B3"/>
    <w:rsid w:val="00CC5E1E"/>
    <w:rsid w:val="00CC6487"/>
    <w:rsid w:val="00CC7DEB"/>
    <w:rsid w:val="00CD1018"/>
    <w:rsid w:val="00CD21CC"/>
    <w:rsid w:val="00CD3BE1"/>
    <w:rsid w:val="00CD5E68"/>
    <w:rsid w:val="00CD69EC"/>
    <w:rsid w:val="00CD6F8A"/>
    <w:rsid w:val="00CE00DB"/>
    <w:rsid w:val="00CE0E95"/>
    <w:rsid w:val="00CE1D5A"/>
    <w:rsid w:val="00CE44A8"/>
    <w:rsid w:val="00CF09CF"/>
    <w:rsid w:val="00CF0E1E"/>
    <w:rsid w:val="00CF1568"/>
    <w:rsid w:val="00CF2D72"/>
    <w:rsid w:val="00CF47D6"/>
    <w:rsid w:val="00D026AD"/>
    <w:rsid w:val="00D05DA0"/>
    <w:rsid w:val="00D0610F"/>
    <w:rsid w:val="00D06A29"/>
    <w:rsid w:val="00D07A9A"/>
    <w:rsid w:val="00D1010A"/>
    <w:rsid w:val="00D1661B"/>
    <w:rsid w:val="00D16DCE"/>
    <w:rsid w:val="00D20A9D"/>
    <w:rsid w:val="00D21634"/>
    <w:rsid w:val="00D22066"/>
    <w:rsid w:val="00D300A6"/>
    <w:rsid w:val="00D306C5"/>
    <w:rsid w:val="00D35992"/>
    <w:rsid w:val="00D44885"/>
    <w:rsid w:val="00D468B5"/>
    <w:rsid w:val="00D509EE"/>
    <w:rsid w:val="00D529B3"/>
    <w:rsid w:val="00D63285"/>
    <w:rsid w:val="00D632BE"/>
    <w:rsid w:val="00D6377F"/>
    <w:rsid w:val="00D63930"/>
    <w:rsid w:val="00D64A49"/>
    <w:rsid w:val="00D655E9"/>
    <w:rsid w:val="00D67D2D"/>
    <w:rsid w:val="00D73BD6"/>
    <w:rsid w:val="00D77FAA"/>
    <w:rsid w:val="00D8176E"/>
    <w:rsid w:val="00D8515C"/>
    <w:rsid w:val="00D867EB"/>
    <w:rsid w:val="00D86C1B"/>
    <w:rsid w:val="00D86F19"/>
    <w:rsid w:val="00D87876"/>
    <w:rsid w:val="00D87FE8"/>
    <w:rsid w:val="00D93372"/>
    <w:rsid w:val="00DA159F"/>
    <w:rsid w:val="00DA3CBC"/>
    <w:rsid w:val="00DA401A"/>
    <w:rsid w:val="00DA40FF"/>
    <w:rsid w:val="00DB00D3"/>
    <w:rsid w:val="00DB2C25"/>
    <w:rsid w:val="00DB2F1F"/>
    <w:rsid w:val="00DB4583"/>
    <w:rsid w:val="00DB6247"/>
    <w:rsid w:val="00DC0363"/>
    <w:rsid w:val="00DC1A7A"/>
    <w:rsid w:val="00DC603C"/>
    <w:rsid w:val="00DC7FEC"/>
    <w:rsid w:val="00DD0F27"/>
    <w:rsid w:val="00DD2F70"/>
    <w:rsid w:val="00DD5235"/>
    <w:rsid w:val="00DD7763"/>
    <w:rsid w:val="00DE534E"/>
    <w:rsid w:val="00DE5D94"/>
    <w:rsid w:val="00DE78CB"/>
    <w:rsid w:val="00DE7EA2"/>
    <w:rsid w:val="00DF0003"/>
    <w:rsid w:val="00DF1671"/>
    <w:rsid w:val="00DF2DB3"/>
    <w:rsid w:val="00DF570E"/>
    <w:rsid w:val="00DF5BBB"/>
    <w:rsid w:val="00E00FED"/>
    <w:rsid w:val="00E032F8"/>
    <w:rsid w:val="00E03478"/>
    <w:rsid w:val="00E0534C"/>
    <w:rsid w:val="00E073AA"/>
    <w:rsid w:val="00E10BA4"/>
    <w:rsid w:val="00E1169A"/>
    <w:rsid w:val="00E11EC4"/>
    <w:rsid w:val="00E146D6"/>
    <w:rsid w:val="00E15A80"/>
    <w:rsid w:val="00E1712C"/>
    <w:rsid w:val="00E24AEC"/>
    <w:rsid w:val="00E3040E"/>
    <w:rsid w:val="00E30588"/>
    <w:rsid w:val="00E310A9"/>
    <w:rsid w:val="00E32BC0"/>
    <w:rsid w:val="00E36344"/>
    <w:rsid w:val="00E413C0"/>
    <w:rsid w:val="00E4382B"/>
    <w:rsid w:val="00E446F6"/>
    <w:rsid w:val="00E46FD9"/>
    <w:rsid w:val="00E51977"/>
    <w:rsid w:val="00E51A89"/>
    <w:rsid w:val="00E51AD8"/>
    <w:rsid w:val="00E556EB"/>
    <w:rsid w:val="00E55954"/>
    <w:rsid w:val="00E57854"/>
    <w:rsid w:val="00E66775"/>
    <w:rsid w:val="00E674E3"/>
    <w:rsid w:val="00E7009E"/>
    <w:rsid w:val="00E72959"/>
    <w:rsid w:val="00E73179"/>
    <w:rsid w:val="00E73E98"/>
    <w:rsid w:val="00E758F8"/>
    <w:rsid w:val="00E8040F"/>
    <w:rsid w:val="00E80503"/>
    <w:rsid w:val="00E810D3"/>
    <w:rsid w:val="00E907D1"/>
    <w:rsid w:val="00E92E89"/>
    <w:rsid w:val="00E93596"/>
    <w:rsid w:val="00E94B2B"/>
    <w:rsid w:val="00E96826"/>
    <w:rsid w:val="00E9716E"/>
    <w:rsid w:val="00E975D5"/>
    <w:rsid w:val="00EA03DE"/>
    <w:rsid w:val="00EA23A7"/>
    <w:rsid w:val="00EA70B6"/>
    <w:rsid w:val="00EB076C"/>
    <w:rsid w:val="00EB2FCA"/>
    <w:rsid w:val="00EB3C8B"/>
    <w:rsid w:val="00EB5834"/>
    <w:rsid w:val="00EB5CC9"/>
    <w:rsid w:val="00EB5F6B"/>
    <w:rsid w:val="00EB7E51"/>
    <w:rsid w:val="00EC2803"/>
    <w:rsid w:val="00EC3232"/>
    <w:rsid w:val="00EC3EDE"/>
    <w:rsid w:val="00EC5673"/>
    <w:rsid w:val="00ED107D"/>
    <w:rsid w:val="00ED1996"/>
    <w:rsid w:val="00ED1FB3"/>
    <w:rsid w:val="00ED2157"/>
    <w:rsid w:val="00ED472A"/>
    <w:rsid w:val="00ED4D68"/>
    <w:rsid w:val="00ED5680"/>
    <w:rsid w:val="00ED5BDC"/>
    <w:rsid w:val="00ED7313"/>
    <w:rsid w:val="00EE0EA7"/>
    <w:rsid w:val="00EE1D0D"/>
    <w:rsid w:val="00EE1D12"/>
    <w:rsid w:val="00EE64A4"/>
    <w:rsid w:val="00EE6A78"/>
    <w:rsid w:val="00EF2789"/>
    <w:rsid w:val="00EF4FB1"/>
    <w:rsid w:val="00F00F1C"/>
    <w:rsid w:val="00F02642"/>
    <w:rsid w:val="00F03E8C"/>
    <w:rsid w:val="00F0563E"/>
    <w:rsid w:val="00F06BFD"/>
    <w:rsid w:val="00F06DAB"/>
    <w:rsid w:val="00F070B0"/>
    <w:rsid w:val="00F07CEF"/>
    <w:rsid w:val="00F10F14"/>
    <w:rsid w:val="00F110C0"/>
    <w:rsid w:val="00F11D70"/>
    <w:rsid w:val="00F12B57"/>
    <w:rsid w:val="00F2250B"/>
    <w:rsid w:val="00F22B9C"/>
    <w:rsid w:val="00F23C98"/>
    <w:rsid w:val="00F2670F"/>
    <w:rsid w:val="00F27FEE"/>
    <w:rsid w:val="00F40A70"/>
    <w:rsid w:val="00F40DC6"/>
    <w:rsid w:val="00F41DCD"/>
    <w:rsid w:val="00F420E0"/>
    <w:rsid w:val="00F46D6F"/>
    <w:rsid w:val="00F47014"/>
    <w:rsid w:val="00F545E2"/>
    <w:rsid w:val="00F54629"/>
    <w:rsid w:val="00F55EC9"/>
    <w:rsid w:val="00F6087D"/>
    <w:rsid w:val="00F6094D"/>
    <w:rsid w:val="00F62A0B"/>
    <w:rsid w:val="00F651A9"/>
    <w:rsid w:val="00F67AFB"/>
    <w:rsid w:val="00F70425"/>
    <w:rsid w:val="00F708A6"/>
    <w:rsid w:val="00F70DEC"/>
    <w:rsid w:val="00F83BE8"/>
    <w:rsid w:val="00F87F6D"/>
    <w:rsid w:val="00F9380E"/>
    <w:rsid w:val="00F93E65"/>
    <w:rsid w:val="00FA3444"/>
    <w:rsid w:val="00FA4AE4"/>
    <w:rsid w:val="00FA511D"/>
    <w:rsid w:val="00FA6DB3"/>
    <w:rsid w:val="00FB2FC6"/>
    <w:rsid w:val="00FC08FB"/>
    <w:rsid w:val="00FC1982"/>
    <w:rsid w:val="00FC4022"/>
    <w:rsid w:val="00FC5A63"/>
    <w:rsid w:val="00FC7A6F"/>
    <w:rsid w:val="00FD3653"/>
    <w:rsid w:val="00FD46C1"/>
    <w:rsid w:val="00FD46DA"/>
    <w:rsid w:val="00FD6C2D"/>
    <w:rsid w:val="00FE23E2"/>
    <w:rsid w:val="00FE7337"/>
    <w:rsid w:val="00FF0DFB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191"/>
    <w:pPr>
      <w:keepNext/>
      <w:ind w:left="567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2375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9D3191"/>
    <w:pPr>
      <w:keepNext/>
      <w:outlineLvl w:val="3"/>
    </w:pPr>
    <w:rPr>
      <w:spacing w:val="-4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6C7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375"/>
    <w:rPr>
      <w:rFonts w:ascii="Calibri Light" w:hAnsi="Calibri Light" w:cs="Calibri Light"/>
      <w:b/>
      <w:bCs/>
      <w:color w:val="4472C4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7383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C79"/>
    <w:rPr>
      <w:rFonts w:ascii="Calibri" w:hAnsi="Calibri" w:cs="Calibri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AC1518"/>
    <w:pPr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1A5E"/>
    <w:rPr>
      <w:sz w:val="28"/>
      <w:szCs w:val="28"/>
      <w:lang w:val="ru-RU" w:eastAsia="ru-RU"/>
    </w:rPr>
  </w:style>
  <w:style w:type="paragraph" w:styleId="a3">
    <w:name w:val="Body Text"/>
    <w:aliases w:val="Знак"/>
    <w:basedOn w:val="a"/>
    <w:link w:val="a4"/>
    <w:uiPriority w:val="99"/>
    <w:rsid w:val="009D3191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531A5E"/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rsid w:val="009D31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C7383"/>
    <w:rPr>
      <w:sz w:val="24"/>
      <w:szCs w:val="24"/>
    </w:rPr>
  </w:style>
  <w:style w:type="paragraph" w:styleId="a7">
    <w:name w:val="header"/>
    <w:basedOn w:val="a"/>
    <w:link w:val="a8"/>
    <w:uiPriority w:val="99"/>
    <w:rsid w:val="0004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8206A"/>
    <w:rPr>
      <w:sz w:val="24"/>
      <w:szCs w:val="24"/>
    </w:rPr>
  </w:style>
  <w:style w:type="character" w:styleId="a9">
    <w:name w:val="page number"/>
    <w:basedOn w:val="a0"/>
    <w:uiPriority w:val="99"/>
    <w:rsid w:val="000454E5"/>
  </w:style>
  <w:style w:type="paragraph" w:styleId="aa">
    <w:name w:val="footer"/>
    <w:basedOn w:val="a"/>
    <w:link w:val="ab"/>
    <w:uiPriority w:val="99"/>
    <w:rsid w:val="005978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661B"/>
    <w:rPr>
      <w:sz w:val="24"/>
      <w:szCs w:val="24"/>
    </w:rPr>
  </w:style>
  <w:style w:type="paragraph" w:customStyle="1" w:styleId="ConsPlusNormal">
    <w:name w:val="ConsPlusNormal"/>
    <w:uiPriority w:val="99"/>
    <w:rsid w:val="00FC7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A22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c">
    <w:name w:val="Table Grid"/>
    <w:basedOn w:val="a1"/>
    <w:uiPriority w:val="99"/>
    <w:rsid w:val="000709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2379BF"/>
    <w:pPr>
      <w:spacing w:before="100" w:beforeAutospacing="1" w:after="100" w:afterAutospacing="1"/>
    </w:pPr>
    <w:rPr>
      <w:sz w:val="28"/>
      <w:szCs w:val="28"/>
    </w:rPr>
  </w:style>
  <w:style w:type="paragraph" w:styleId="ae">
    <w:name w:val="List Paragraph"/>
    <w:basedOn w:val="a"/>
    <w:uiPriority w:val="99"/>
    <w:qFormat/>
    <w:rsid w:val="00F9380E"/>
    <w:pPr>
      <w:ind w:left="720"/>
    </w:pPr>
  </w:style>
  <w:style w:type="character" w:customStyle="1" w:styleId="blk">
    <w:name w:val="blk"/>
    <w:uiPriority w:val="99"/>
    <w:rsid w:val="00CD6F8A"/>
  </w:style>
  <w:style w:type="character" w:styleId="af">
    <w:name w:val="Placeholder Text"/>
    <w:basedOn w:val="a0"/>
    <w:uiPriority w:val="99"/>
    <w:semiHidden/>
    <w:rsid w:val="001E2375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1E23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E2375"/>
    <w:rPr>
      <w:rFonts w:ascii="Tahom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rsid w:val="005D031C"/>
  </w:style>
  <w:style w:type="paragraph" w:styleId="af3">
    <w:name w:val="No Spacing"/>
    <w:uiPriority w:val="99"/>
    <w:qFormat/>
    <w:rsid w:val="00E36344"/>
    <w:rPr>
      <w:rFonts w:ascii="Calibri" w:hAnsi="Calibri" w:cs="Calibri"/>
      <w:sz w:val="22"/>
      <w:szCs w:val="22"/>
    </w:rPr>
  </w:style>
  <w:style w:type="character" w:customStyle="1" w:styleId="af4">
    <w:name w:val="Гипертекстовая ссылка"/>
    <w:basedOn w:val="a0"/>
    <w:uiPriority w:val="99"/>
    <w:rsid w:val="00A9756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286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16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4415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270082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</vt:lpstr>
    </vt:vector>
  </TitlesOfParts>
  <Company>Администрация Красногвардейского района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</dc:title>
  <dc:subject/>
  <dc:creator>Лопатина Светлана Николаевна</dc:creator>
  <cp:keywords/>
  <dc:description/>
  <cp:lastModifiedBy>User</cp:lastModifiedBy>
  <cp:revision>38</cp:revision>
  <cp:lastPrinted>2021-06-02T06:03:00Z</cp:lastPrinted>
  <dcterms:created xsi:type="dcterms:W3CDTF">2020-11-26T12:17:00Z</dcterms:created>
  <dcterms:modified xsi:type="dcterms:W3CDTF">2021-06-02T06:04:00Z</dcterms:modified>
</cp:coreProperties>
</file>