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14E67" w14:textId="1DCF4350" w:rsidR="00F864DD" w:rsidRPr="00F864DD" w:rsidRDefault="00F864DD" w:rsidP="00F86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8B15E0D" w14:textId="77777777" w:rsidR="00F52DBD" w:rsidRPr="00F52DBD" w:rsidRDefault="00F52DBD" w:rsidP="00F52D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52DBD">
        <w:rPr>
          <w:rFonts w:ascii="Arial" w:eastAsia="Times New Roman" w:hAnsi="Arial" w:cs="Arial"/>
          <w:b/>
          <w:sz w:val="28"/>
          <w:szCs w:val="28"/>
        </w:rPr>
        <w:t>КРАСНОГВАРДЕЙСКИЙ РАЙОН</w:t>
      </w:r>
    </w:p>
    <w:p w14:paraId="1771C190" w14:textId="77777777" w:rsidR="00F52DBD" w:rsidRPr="00F52DBD" w:rsidRDefault="00F52DBD" w:rsidP="00F52D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B6491" w14:textId="77777777" w:rsidR="00F52DBD" w:rsidRPr="00F52DBD" w:rsidRDefault="00F52DBD" w:rsidP="00F52D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52DBD">
        <w:rPr>
          <w:rFonts w:ascii="Arial" w:eastAsia="Times New Roman" w:hAnsi="Arial" w:cs="Arial"/>
          <w:b/>
          <w:sz w:val="32"/>
          <w:szCs w:val="32"/>
        </w:rPr>
        <w:t>ГОРОДСКОЕ СОБРАНИЕ</w:t>
      </w:r>
    </w:p>
    <w:p w14:paraId="6FEDCB71" w14:textId="77777777" w:rsidR="00F52DBD" w:rsidRPr="00F52DBD" w:rsidRDefault="00F52DBD" w:rsidP="00F52D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52DBD">
        <w:rPr>
          <w:rFonts w:ascii="Arial" w:eastAsia="Times New Roman" w:hAnsi="Arial" w:cs="Arial"/>
          <w:b/>
          <w:sz w:val="32"/>
          <w:szCs w:val="32"/>
        </w:rPr>
        <w:t>ГОРОДСКОГО ПОСЕЛЕНИЯ «ГОРОД БИРЮЧ»</w:t>
      </w:r>
    </w:p>
    <w:p w14:paraId="10A293CF" w14:textId="77777777" w:rsidR="00F52DBD" w:rsidRPr="00F52DBD" w:rsidRDefault="00F52DBD" w:rsidP="00F52DBD">
      <w:pPr>
        <w:widowControl w:val="0"/>
        <w:numPr>
          <w:ilvl w:val="0"/>
          <w:numId w:val="2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52DBD">
        <w:rPr>
          <w:rFonts w:ascii="Arial" w:eastAsia="Times New Roman" w:hAnsi="Arial" w:cs="Arial"/>
          <w:b/>
          <w:sz w:val="32"/>
          <w:szCs w:val="32"/>
        </w:rPr>
        <w:t>МУНИЦИПАЛЬНОГО РАЙОНА «КРАСНОГВАРДЕЙСКИЙ РАЙОН» БЕЛГОРОДСКОЙ ОБЛАСТИ ПЯТОГО СОЗЫВА</w:t>
      </w:r>
    </w:p>
    <w:p w14:paraId="480D2A04" w14:textId="117BE326" w:rsidR="00F52DBD" w:rsidRPr="00F52DBD" w:rsidRDefault="00112DF2" w:rsidP="00F52D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caps/>
          <w:sz w:val="32"/>
          <w:szCs w:val="32"/>
        </w:rPr>
        <w:t>шестнадцатое</w:t>
      </w:r>
      <w:r w:rsidR="00F52DBD" w:rsidRPr="00F52DBD">
        <w:rPr>
          <w:rFonts w:ascii="Arial" w:eastAsia="Times New Roman" w:hAnsi="Arial" w:cs="Arial"/>
          <w:b/>
          <w:caps/>
          <w:sz w:val="32"/>
          <w:szCs w:val="32"/>
        </w:rPr>
        <w:t xml:space="preserve"> ЗАСЕДАНИЕ</w:t>
      </w:r>
    </w:p>
    <w:p w14:paraId="3C11AFAC" w14:textId="77777777" w:rsidR="00F52DBD" w:rsidRPr="00F52DBD" w:rsidRDefault="00F52DBD" w:rsidP="00F52DBD">
      <w:pPr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D8D399F" w14:textId="77777777" w:rsidR="00F52DBD" w:rsidRPr="00F52DBD" w:rsidRDefault="00F52DBD" w:rsidP="00F52D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</w:rPr>
      </w:pPr>
      <w:r w:rsidRPr="00F52DBD">
        <w:rPr>
          <w:rFonts w:ascii="Arial" w:eastAsia="Times New Roman" w:hAnsi="Arial" w:cs="Arial"/>
          <w:sz w:val="28"/>
          <w:szCs w:val="28"/>
        </w:rPr>
        <w:t>РЕШЕНИЕ</w:t>
      </w:r>
    </w:p>
    <w:p w14:paraId="7DE83DF5" w14:textId="77777777" w:rsidR="00F52DBD" w:rsidRPr="00F52DBD" w:rsidRDefault="00F52DBD" w:rsidP="00F52D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9DDEDB" w14:textId="77777777" w:rsidR="00F52DBD" w:rsidRPr="00F52DBD" w:rsidRDefault="00F52DBD" w:rsidP="00F52D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</w:rPr>
      </w:pPr>
      <w:r w:rsidRPr="00F52DBD">
        <w:rPr>
          <w:rFonts w:ascii="Arial" w:eastAsia="Times New Roman" w:hAnsi="Arial" w:cs="Arial"/>
          <w:b/>
          <w:sz w:val="18"/>
          <w:szCs w:val="18"/>
        </w:rPr>
        <w:t>Бирюч</w:t>
      </w:r>
    </w:p>
    <w:p w14:paraId="307B6554" w14:textId="77777777" w:rsidR="00F52DBD" w:rsidRPr="00F52DBD" w:rsidRDefault="00F52DBD" w:rsidP="00F52D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08EB2554" w14:textId="5E01658E" w:rsidR="00F52DBD" w:rsidRPr="00F52DBD" w:rsidRDefault="00F52DBD" w:rsidP="00F52DBD">
      <w:pPr>
        <w:widowControl w:val="0"/>
        <w:numPr>
          <w:ilvl w:val="0"/>
          <w:numId w:val="2"/>
        </w:num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>«</w:t>
      </w:r>
      <w:r w:rsidR="00112DF2">
        <w:rPr>
          <w:rFonts w:ascii="Arial" w:eastAsia="Calibri" w:hAnsi="Arial" w:cs="Arial"/>
          <w:b/>
          <w:sz w:val="18"/>
          <w:szCs w:val="18"/>
          <w:lang w:eastAsia="en-US"/>
        </w:rPr>
        <w:t>27</w:t>
      </w: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 xml:space="preserve">» </w:t>
      </w:r>
      <w:r w:rsidR="00112DF2">
        <w:rPr>
          <w:rFonts w:ascii="Arial" w:eastAsia="Calibri" w:hAnsi="Arial" w:cs="Arial"/>
          <w:b/>
          <w:sz w:val="18"/>
          <w:szCs w:val="18"/>
          <w:lang w:eastAsia="en-US"/>
        </w:rPr>
        <w:t>ноября</w:t>
      </w: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 xml:space="preserve"> 2024  года</w:t>
      </w: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ab/>
      </w:r>
      <w:r w:rsidRPr="00F52DBD">
        <w:rPr>
          <w:rFonts w:ascii="Arial" w:eastAsia="Calibri" w:hAnsi="Arial" w:cs="Arial"/>
          <w:b/>
          <w:sz w:val="18"/>
          <w:szCs w:val="18"/>
          <w:lang w:eastAsia="en-US"/>
        </w:rPr>
        <w:tab/>
        <w:t xml:space="preserve">№ </w:t>
      </w:r>
      <w:r w:rsidR="00112DF2">
        <w:rPr>
          <w:rFonts w:ascii="Arial" w:eastAsia="Calibri" w:hAnsi="Arial" w:cs="Arial"/>
          <w:b/>
          <w:sz w:val="18"/>
          <w:szCs w:val="18"/>
          <w:lang w:eastAsia="en-US"/>
        </w:rPr>
        <w:t>2</w:t>
      </w:r>
    </w:p>
    <w:p w14:paraId="0CEAEA33" w14:textId="026AF06D" w:rsidR="00D206CC" w:rsidRPr="00D206CC" w:rsidRDefault="00D206CC" w:rsidP="00D206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41" w:type="dxa"/>
        <w:tblLook w:val="04A0" w:firstRow="1" w:lastRow="0" w:firstColumn="1" w:lastColumn="0" w:noHBand="0" w:noVBand="1"/>
      </w:tblPr>
      <w:tblGrid>
        <w:gridCol w:w="10455"/>
        <w:gridCol w:w="4786"/>
      </w:tblGrid>
      <w:tr w:rsidR="00D206CC" w:rsidRPr="00D206CC" w14:paraId="766266A2" w14:textId="77777777" w:rsidTr="00253860">
        <w:tc>
          <w:tcPr>
            <w:tcW w:w="10455" w:type="dxa"/>
          </w:tcPr>
          <w:p w14:paraId="2B276BD6" w14:textId="77777777" w:rsidR="00D206CC" w:rsidRPr="00D206CC" w:rsidRDefault="00D206CC" w:rsidP="00D2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260CB42" w14:textId="77777777" w:rsidR="00D206CC" w:rsidRPr="00D206CC" w:rsidRDefault="00D206CC" w:rsidP="00D206CC">
            <w:pPr>
              <w:keepNext/>
              <w:tabs>
                <w:tab w:val="left" w:pos="5245"/>
              </w:tabs>
              <w:spacing w:after="0" w:line="240" w:lineRule="auto"/>
              <w:ind w:right="4109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380855E1" w14:textId="77777777" w:rsidR="00D5660A" w:rsidRDefault="00D5660A" w:rsidP="00D5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5E3635" w14:textId="77777777" w:rsidR="004664B6" w:rsidRDefault="004664B6" w:rsidP="00D5660A">
      <w:pPr>
        <w:spacing w:after="0" w:line="240" w:lineRule="auto"/>
        <w:jc w:val="center"/>
        <w:rPr>
          <w:rFonts w:ascii="Tinos" w:hAnsi="Tinos" w:cs="Tinos"/>
          <w:b/>
          <w:sz w:val="28"/>
          <w:szCs w:val="28"/>
        </w:rPr>
      </w:pPr>
      <w:r w:rsidRPr="000658C5">
        <w:rPr>
          <w:rFonts w:ascii="Tinos" w:hAnsi="Tinos" w:cs="Tinos"/>
          <w:b/>
          <w:sz w:val="28"/>
          <w:szCs w:val="28"/>
        </w:rPr>
        <w:t xml:space="preserve">О мерах по реализации статьи 351.7 Трудового кодекса </w:t>
      </w:r>
    </w:p>
    <w:p w14:paraId="73A8F767" w14:textId="57C053DD" w:rsidR="00D5660A" w:rsidRDefault="004664B6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8C5">
        <w:rPr>
          <w:rFonts w:ascii="Tinos" w:hAnsi="Tinos" w:cs="Tinos"/>
          <w:b/>
          <w:sz w:val="28"/>
          <w:szCs w:val="28"/>
        </w:rPr>
        <w:t>Российской Федерации</w:t>
      </w:r>
    </w:p>
    <w:p w14:paraId="5E54BC98" w14:textId="77777777" w:rsidR="00040AE5" w:rsidRDefault="00040AE5" w:rsidP="00D56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301E3" w14:textId="626D2602" w:rsidR="004664B6" w:rsidRPr="004664B6" w:rsidRDefault="004664B6" w:rsidP="00466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65"/>
          <w:sz w:val="28"/>
          <w:szCs w:val="28"/>
        </w:rPr>
      </w:pPr>
      <w:proofErr w:type="gramStart"/>
      <w:r w:rsidRPr="004664B6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 351.7 Трудового кодекса Российской Федерации и в целях обеспечения социальной защищенности лиц, </w:t>
      </w:r>
      <w:bookmarkStart w:id="0" w:name="_Hlk182469150"/>
      <w:r w:rsidRPr="00466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администрации Красногвардейского района, должности муниципальной службы администрации </w:t>
      </w:r>
      <w:r w:rsidR="0029457E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4664B6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29457E" w:rsidRPr="004664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457E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4664B6">
        <w:rPr>
          <w:rFonts w:ascii="Times New Roman" w:hAnsi="Times New Roman" w:cs="Times New Roman"/>
          <w:sz w:val="28"/>
          <w:szCs w:val="28"/>
        </w:rPr>
        <w:t xml:space="preserve">, не являющиеся должностями муниципальной службы, работников организаций и учреждений, подведомственных </w:t>
      </w:r>
      <w:bookmarkEnd w:id="0"/>
      <w:r w:rsidR="0029457E" w:rsidRPr="004664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457E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4664B6">
        <w:rPr>
          <w:rFonts w:ascii="Times New Roman" w:hAnsi="Times New Roman" w:cs="Times New Roman"/>
          <w:sz w:val="28"/>
          <w:szCs w:val="28"/>
        </w:rPr>
        <w:t>, заключивших контракт с Министерством обороны Российской Федерации</w:t>
      </w:r>
      <w:proofErr w:type="gramEnd"/>
      <w:r w:rsidRPr="004664B6">
        <w:rPr>
          <w:rFonts w:ascii="Times New Roman" w:hAnsi="Times New Roman" w:cs="Times New Roman"/>
          <w:sz w:val="28"/>
          <w:szCs w:val="28"/>
        </w:rPr>
        <w:t xml:space="preserve"> о пребывании в добровольческом формировании «Барс-Белгород» </w:t>
      </w:r>
      <w:r w:rsidR="00CC08EC">
        <w:rPr>
          <w:rFonts w:ascii="Times New Roman" w:hAnsi="Times New Roman" w:cs="Times New Roman"/>
          <w:sz w:val="28"/>
          <w:szCs w:val="28"/>
        </w:rPr>
        <w:t xml:space="preserve">городское собрание городского поселения «Город Бирюч» муниципального района «Красногвардейский район» Белгородской области </w:t>
      </w:r>
      <w:r w:rsidRPr="004664B6">
        <w:rPr>
          <w:rFonts w:ascii="Times New Roman" w:hAnsi="Times New Roman" w:cs="Times New Roman"/>
          <w:sz w:val="28"/>
          <w:szCs w:val="28"/>
        </w:rPr>
        <w:t xml:space="preserve"> </w:t>
      </w:r>
      <w:r w:rsidR="00CC08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F4C42" w:rsidRPr="009734A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="00FF4C42" w:rsidRPr="009734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и л</w:t>
      </w:r>
      <w:r w:rsidR="00CC08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 w:rsidR="00FF4C42" w:rsidRPr="009734A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14C23B3" w14:textId="76FEECD1" w:rsidR="004664B6" w:rsidRPr="004664B6" w:rsidRDefault="004664B6" w:rsidP="00466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4B6">
        <w:rPr>
          <w:rFonts w:ascii="Times New Roman" w:hAnsi="Times New Roman" w:cs="Times New Roman"/>
          <w:sz w:val="28"/>
          <w:szCs w:val="28"/>
        </w:rPr>
        <w:t xml:space="preserve">1. Утвердить Порядок выплаты материальной помощи лицам, замещающим муниципальные должности администрации </w:t>
      </w:r>
      <w:r w:rsidR="00A976A0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4664B6">
        <w:rPr>
          <w:rFonts w:ascii="Times New Roman" w:hAnsi="Times New Roman" w:cs="Times New Roman"/>
          <w:sz w:val="28"/>
          <w:szCs w:val="28"/>
        </w:rPr>
        <w:t xml:space="preserve">, работникам администрации </w:t>
      </w:r>
      <w:r w:rsidR="00A976A0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4664B6">
        <w:rPr>
          <w:rFonts w:ascii="Times New Roman" w:hAnsi="Times New Roman" w:cs="Times New Roman"/>
          <w:sz w:val="28"/>
          <w:szCs w:val="28"/>
        </w:rPr>
        <w:t xml:space="preserve">, замещающим должности, не являющиеся должностями муниципальной службы, работникам организаций и учреждений, подведомственных администрации </w:t>
      </w:r>
      <w:r w:rsidR="00A976A0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4664B6">
        <w:rPr>
          <w:rFonts w:ascii="Times New Roman" w:hAnsi="Times New Roman" w:cs="Times New Roman"/>
          <w:sz w:val="28"/>
          <w:szCs w:val="28"/>
        </w:rPr>
        <w:t>, пребывающим в добровольческом формировании «Барс-Белгород» (прилагается).</w:t>
      </w:r>
    </w:p>
    <w:p w14:paraId="110279C0" w14:textId="6FFFA21C" w:rsidR="004664B6" w:rsidRPr="004664B6" w:rsidRDefault="004664B6" w:rsidP="00466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4B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4664B6">
        <w:rPr>
          <w:rFonts w:ascii="Times New Roman" w:hAnsi="Times New Roman" w:cs="Times New Roman"/>
          <w:sz w:val="28"/>
          <w:szCs w:val="28"/>
        </w:rPr>
        <w:t xml:space="preserve">Установить, что финансирование расходов на осуществление выплаты материальной помощи </w:t>
      </w:r>
      <w:bookmarkStart w:id="1" w:name="_Hlk182470992"/>
      <w:r w:rsidRPr="004664B6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A976A0" w:rsidRPr="004664B6">
        <w:rPr>
          <w:rFonts w:ascii="Times New Roman" w:hAnsi="Times New Roman" w:cs="Times New Roman"/>
          <w:sz w:val="28"/>
          <w:szCs w:val="28"/>
        </w:rPr>
        <w:t xml:space="preserve">замещающим муниципальные должности администрации </w:t>
      </w:r>
      <w:r w:rsidR="004F029B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="00A976A0" w:rsidRPr="004664B6">
        <w:rPr>
          <w:rFonts w:ascii="Times New Roman" w:hAnsi="Times New Roman" w:cs="Times New Roman"/>
          <w:sz w:val="28"/>
          <w:szCs w:val="28"/>
        </w:rPr>
        <w:t xml:space="preserve">, работникам администрации </w:t>
      </w:r>
      <w:r w:rsidR="00A976A0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="00A976A0" w:rsidRPr="004664B6">
        <w:rPr>
          <w:rFonts w:ascii="Times New Roman" w:hAnsi="Times New Roman" w:cs="Times New Roman"/>
          <w:sz w:val="28"/>
          <w:szCs w:val="28"/>
        </w:rPr>
        <w:t xml:space="preserve">, замещающим должности, не являющиеся должностями муниципальной службы, работникам </w:t>
      </w:r>
      <w:r w:rsidR="00A976A0" w:rsidRPr="004664B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 учреждений, подведомственных администрации </w:t>
      </w:r>
      <w:r w:rsidR="00A976A0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4664B6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Pr="004664B6">
        <w:rPr>
          <w:rFonts w:ascii="Times New Roman" w:hAnsi="Times New Roman" w:cs="Times New Roman"/>
          <w:sz w:val="28"/>
          <w:szCs w:val="28"/>
        </w:rPr>
        <w:t xml:space="preserve"> пребывающим в добровольческом формировании «Барс-Белгород», осуществляется в пределах средств местного бюджета, предусмотренных на содержание лиц, </w:t>
      </w:r>
      <w:r w:rsidR="00A976A0" w:rsidRPr="004664B6">
        <w:rPr>
          <w:rFonts w:ascii="Times New Roman" w:hAnsi="Times New Roman" w:cs="Times New Roman"/>
          <w:sz w:val="28"/>
          <w:szCs w:val="28"/>
        </w:rPr>
        <w:t>замещающим муниципальные должности администрации</w:t>
      </w:r>
      <w:proofErr w:type="gramEnd"/>
      <w:r w:rsidR="00A976A0" w:rsidRPr="004664B6">
        <w:rPr>
          <w:rFonts w:ascii="Times New Roman" w:hAnsi="Times New Roman" w:cs="Times New Roman"/>
          <w:sz w:val="28"/>
          <w:szCs w:val="28"/>
        </w:rPr>
        <w:t xml:space="preserve"> </w:t>
      </w:r>
      <w:r w:rsidR="00A976A0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="00A976A0" w:rsidRPr="004664B6">
        <w:rPr>
          <w:rFonts w:ascii="Times New Roman" w:hAnsi="Times New Roman" w:cs="Times New Roman"/>
          <w:sz w:val="28"/>
          <w:szCs w:val="28"/>
        </w:rPr>
        <w:t xml:space="preserve">, работникам администрации </w:t>
      </w:r>
      <w:r w:rsidR="00A976A0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="00A976A0" w:rsidRPr="004664B6">
        <w:rPr>
          <w:rFonts w:ascii="Times New Roman" w:hAnsi="Times New Roman" w:cs="Times New Roman"/>
          <w:sz w:val="28"/>
          <w:szCs w:val="28"/>
        </w:rPr>
        <w:t xml:space="preserve">, замещающим должности, не являющиеся должностями муниципальной службы, работникам организаций и учреждений, подведомственных администрации </w:t>
      </w:r>
      <w:r w:rsidR="00A976A0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4664B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90A6ED5" w14:textId="4FE9D7EA" w:rsidR="007369BD" w:rsidRDefault="007369BD" w:rsidP="007369BD">
      <w:pPr>
        <w:pStyle w:val="ConsPlusNormal"/>
        <w:ind w:firstLine="709"/>
        <w:jc w:val="both"/>
        <w:rPr>
          <w:rStyle w:val="1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3F7229">
        <w:rPr>
          <w:rFonts w:ascii="Times New Roman" w:hAnsi="Times New Roman" w:cs="Times New Roman"/>
          <w:sz w:val="28"/>
          <w:szCs w:val="28"/>
          <w:highlight w:val="white"/>
        </w:rPr>
        <w:t>на официальном сайте органов местного самоуправления 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</w:rPr>
        <w:t>Красногвардейский</w:t>
      </w:r>
      <w:r w:rsidRPr="003F7229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 </w:t>
      </w:r>
      <w:r w:rsidRPr="0075119B">
        <w:rPr>
          <w:rFonts w:ascii="Times New Roman" w:hAnsi="Times New Roman" w:cs="Times New Roman"/>
          <w:sz w:val="28"/>
          <w:szCs w:val="28"/>
        </w:rPr>
        <w:t>(</w:t>
      </w:r>
      <w:r w:rsidR="00A976A0" w:rsidRPr="00A976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адресу: </w:t>
      </w:r>
      <w:r w:rsidR="00A976A0" w:rsidRPr="00A976A0">
        <w:rPr>
          <w:rFonts w:ascii="Times New Roman" w:hAnsi="Times New Roman" w:cs="Times New Roman"/>
          <w:sz w:val="28"/>
          <w:szCs w:val="28"/>
        </w:rPr>
        <w:t>https://biryuchkrasnogvardejskij-r31.gosweb.gosuslugi.ru</w:t>
      </w:r>
      <w:r w:rsidRPr="0075119B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и в </w:t>
      </w:r>
      <w:r w:rsidR="00A976A0" w:rsidRPr="00A976A0">
        <w:rPr>
          <w:rFonts w:ascii="Times New Roman" w:hAnsi="Times New Roman" w:cs="Times New Roman"/>
          <w:iCs/>
          <w:sz w:val="28"/>
          <w:szCs w:val="28"/>
        </w:rPr>
        <w:t>сетевом издании «Знамя труда-31» (</w:t>
      </w:r>
      <w:hyperlink r:id="rId8" w:tgtFrame="_blank" w:history="1">
        <w:r w:rsidR="00A976A0" w:rsidRPr="00A976A0">
          <w:rPr>
            <w:rFonts w:ascii="Times New Roman" w:hAnsi="Times New Roman" w:cs="Times New Roman"/>
            <w:iCs/>
            <w:color w:val="0563C1"/>
            <w:sz w:val="28"/>
            <w:szCs w:val="28"/>
            <w:u w:val="single"/>
            <w:shd w:val="clear" w:color="auto" w:fill="FFFFFF"/>
          </w:rPr>
          <w:t>gazeta-trud.ru</w:t>
        </w:r>
      </w:hyperlink>
      <w:r w:rsidR="00A976A0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7129EC" w14:textId="0250BC14" w:rsidR="007369BD" w:rsidRPr="004664B6" w:rsidRDefault="007369BD" w:rsidP="00466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466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466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</w:t>
      </w:r>
      <w:r w:rsidR="00981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его официального </w:t>
      </w:r>
      <w:r w:rsidR="004F029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bookmarkStart w:id="2" w:name="_GoBack"/>
      <w:bookmarkEnd w:id="2"/>
      <w:r w:rsidR="004F029B">
        <w:rPr>
          <w:rFonts w:ascii="Times New Roman" w:hAnsi="Times New Roman" w:cs="Times New Roman"/>
          <w:color w:val="000000" w:themeColor="text1"/>
          <w:sz w:val="28"/>
          <w:szCs w:val="28"/>
        </w:rPr>
        <w:t>бнародования</w:t>
      </w:r>
      <w:r w:rsidR="00981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="00A97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01ноября </w:t>
      </w:r>
      <w:r w:rsidR="00981FF1">
        <w:rPr>
          <w:rFonts w:ascii="Times New Roman" w:hAnsi="Times New Roman" w:cs="Times New Roman"/>
          <w:color w:val="000000" w:themeColor="text1"/>
          <w:sz w:val="28"/>
          <w:szCs w:val="28"/>
        </w:rPr>
        <w:t>2024 года</w:t>
      </w:r>
      <w:r w:rsidRPr="00466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8D6B4C" w14:textId="240CB3B0" w:rsidR="004664B6" w:rsidRPr="004664B6" w:rsidRDefault="007369BD" w:rsidP="004664B6">
      <w:pPr>
        <w:pStyle w:val="2"/>
        <w:shd w:val="clear" w:color="auto" w:fill="auto"/>
        <w:spacing w:line="240" w:lineRule="auto"/>
        <w:ind w:firstLine="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64B6" w:rsidRPr="004664B6">
        <w:rPr>
          <w:rFonts w:ascii="Times New Roman" w:hAnsi="Times New Roman" w:cs="Times New Roman"/>
          <w:sz w:val="28"/>
          <w:szCs w:val="28"/>
        </w:rPr>
        <w:t>.</w:t>
      </w:r>
      <w:r w:rsidR="004664B6" w:rsidRPr="004664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Контроль за исполнением </w:t>
      </w:r>
      <w:r w:rsidR="00A976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настоящего решения </w:t>
      </w:r>
      <w:r w:rsidR="004F02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возложить на председателя городского собрания городского поселения «Город Бирюч» В.Е.</w:t>
      </w:r>
      <w:r w:rsidR="004F029B" w:rsidRPr="004F02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4F02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Лихолетова</w:t>
      </w:r>
      <w:proofErr w:type="spellEnd"/>
      <w:r w:rsidR="004664B6" w:rsidRPr="004664B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2759EF0B" w14:textId="15B78865" w:rsidR="004664B6" w:rsidRPr="004664B6" w:rsidRDefault="004664B6" w:rsidP="004664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64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29D6A0F" w14:textId="77777777" w:rsidR="002449EB" w:rsidRPr="00231CA0" w:rsidRDefault="002449EB" w:rsidP="00231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AB66A" w14:textId="77777777" w:rsidR="002449EB" w:rsidRPr="00231CA0" w:rsidRDefault="002449EB" w:rsidP="00244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E81756" w14:textId="77777777" w:rsidR="005D0C9A" w:rsidRPr="001D128D" w:rsidRDefault="005D0C9A" w:rsidP="005D0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городского собрания</w:t>
      </w:r>
    </w:p>
    <w:p w14:paraId="5BD41768" w14:textId="77777777" w:rsidR="005D0C9A" w:rsidRPr="001D128D" w:rsidRDefault="005D0C9A" w:rsidP="005D0C9A">
      <w:pPr>
        <w:tabs>
          <w:tab w:val="left" w:pos="6804"/>
        </w:tabs>
        <w:suppressAutoHyphens/>
        <w:spacing w:after="0" w:line="240" w:lineRule="auto"/>
        <w:jc w:val="both"/>
        <w:rPr>
          <w:rFonts w:ascii="Times New Roman" w:eastAsia="Tahoma" w:hAnsi="Times New Roman" w:cs="Noto Sans Devanagari"/>
          <w:b/>
          <w:color w:val="000000"/>
          <w:sz w:val="28"/>
          <w:szCs w:val="28"/>
          <w:highlight w:val="yellow"/>
          <w:lang w:eastAsia="zh-CN" w:bidi="hi-IN"/>
        </w:rPr>
      </w:pPr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 поселения «Город Бирюч»</w:t>
      </w:r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В.Е. </w:t>
      </w:r>
      <w:proofErr w:type="spellStart"/>
      <w:r w:rsidRPr="001D12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Лихолетов</w:t>
      </w:r>
      <w:proofErr w:type="spellEnd"/>
    </w:p>
    <w:p w14:paraId="5B5AAA2F" w14:textId="403FADCF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FBA4C8" w14:textId="01ED6A8C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D20D4" w14:textId="54811FB0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A97605" w14:textId="18219F98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F454C5" w14:textId="2464FF81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AACDF5" w14:textId="20ABFE88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5068AC" w14:textId="04CC49FB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3EDE34" w14:textId="02DF42D3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3493E" w14:textId="60EDB4A4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37D9F6" w14:textId="6BB178CC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953C5D" w14:textId="77777777" w:rsidR="00E02F81" w:rsidRDefault="00E02F81" w:rsidP="004664B6">
      <w:pPr>
        <w:widowControl w:val="0"/>
        <w:ind w:left="5664"/>
        <w:jc w:val="center"/>
        <w:rPr>
          <w:rFonts w:ascii="Tinos" w:hAnsi="Tinos" w:cs="Tinos"/>
          <w:b/>
          <w:color w:val="000000" w:themeColor="text1"/>
          <w:sz w:val="27"/>
          <w:szCs w:val="27"/>
        </w:rPr>
      </w:pPr>
    </w:p>
    <w:p w14:paraId="02D85EB8" w14:textId="77777777" w:rsidR="00E02F81" w:rsidRDefault="00E02F81" w:rsidP="004664B6">
      <w:pPr>
        <w:widowControl w:val="0"/>
        <w:ind w:left="5664"/>
        <w:jc w:val="center"/>
        <w:rPr>
          <w:rFonts w:ascii="Tinos" w:hAnsi="Tinos" w:cs="Tinos"/>
          <w:b/>
          <w:color w:val="000000" w:themeColor="text1"/>
          <w:sz w:val="27"/>
          <w:szCs w:val="27"/>
        </w:rPr>
      </w:pPr>
    </w:p>
    <w:p w14:paraId="11013976" w14:textId="77777777" w:rsidR="00E02F81" w:rsidRDefault="00E02F81" w:rsidP="004664B6">
      <w:pPr>
        <w:widowControl w:val="0"/>
        <w:ind w:left="5664"/>
        <w:jc w:val="center"/>
        <w:rPr>
          <w:rFonts w:ascii="Tinos" w:hAnsi="Tinos" w:cs="Tinos"/>
          <w:b/>
          <w:color w:val="000000" w:themeColor="text1"/>
          <w:sz w:val="27"/>
          <w:szCs w:val="27"/>
        </w:rPr>
      </w:pPr>
    </w:p>
    <w:p w14:paraId="0F91642B" w14:textId="77777777" w:rsidR="00F52DBD" w:rsidRDefault="00F52DBD" w:rsidP="004664B6">
      <w:pPr>
        <w:widowControl w:val="0"/>
        <w:ind w:left="5664"/>
        <w:jc w:val="center"/>
        <w:rPr>
          <w:rFonts w:ascii="Tinos" w:hAnsi="Tinos" w:cs="Tinos"/>
          <w:b/>
          <w:color w:val="000000" w:themeColor="text1"/>
          <w:sz w:val="27"/>
          <w:szCs w:val="27"/>
        </w:rPr>
      </w:pPr>
    </w:p>
    <w:p w14:paraId="438E908A" w14:textId="77777777" w:rsidR="00E02F81" w:rsidRDefault="00E02F81" w:rsidP="004664B6">
      <w:pPr>
        <w:widowControl w:val="0"/>
        <w:ind w:left="5664"/>
        <w:jc w:val="center"/>
        <w:rPr>
          <w:rFonts w:ascii="Tinos" w:hAnsi="Tinos" w:cs="Tinos"/>
          <w:b/>
          <w:color w:val="000000" w:themeColor="text1"/>
          <w:sz w:val="27"/>
          <w:szCs w:val="27"/>
        </w:rPr>
      </w:pPr>
    </w:p>
    <w:p w14:paraId="47C1D46D" w14:textId="77777777" w:rsidR="005D0C9A" w:rsidRDefault="005D0C9A" w:rsidP="004664B6">
      <w:pPr>
        <w:widowControl w:val="0"/>
        <w:ind w:left="5664"/>
        <w:jc w:val="center"/>
        <w:rPr>
          <w:rFonts w:ascii="Tinos" w:hAnsi="Tinos" w:cs="Tinos"/>
          <w:b/>
          <w:color w:val="000000" w:themeColor="text1"/>
          <w:sz w:val="27"/>
          <w:szCs w:val="27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5D0C9A" w14:paraId="7066E692" w14:textId="77777777" w:rsidTr="005D0C9A">
        <w:tc>
          <w:tcPr>
            <w:tcW w:w="2500" w:type="pct"/>
          </w:tcPr>
          <w:p w14:paraId="6A53143C" w14:textId="77777777" w:rsidR="005D0C9A" w:rsidRDefault="005D0C9A" w:rsidP="004664B6">
            <w:pPr>
              <w:widowControl w:val="0"/>
              <w:jc w:val="both"/>
              <w:rPr>
                <w:rFonts w:ascii="Tinos" w:hAnsi="Tinos" w:cs="Tinos"/>
                <w:b/>
                <w:bCs/>
                <w:sz w:val="27"/>
                <w:szCs w:val="27"/>
              </w:rPr>
            </w:pPr>
          </w:p>
        </w:tc>
        <w:tc>
          <w:tcPr>
            <w:tcW w:w="2500" w:type="pct"/>
          </w:tcPr>
          <w:p w14:paraId="36A8559E" w14:textId="77777777" w:rsidR="005D0C9A" w:rsidRDefault="005D0C9A" w:rsidP="005D0C9A">
            <w:pPr>
              <w:widowControl w:val="0"/>
              <w:jc w:val="center"/>
              <w:rPr>
                <w:rFonts w:ascii="Tinos" w:hAnsi="Tinos" w:cs="Tinos"/>
                <w:b/>
                <w:bCs/>
                <w:sz w:val="27"/>
                <w:szCs w:val="27"/>
              </w:rPr>
            </w:pPr>
            <w:r>
              <w:rPr>
                <w:rFonts w:ascii="Tinos" w:hAnsi="Tinos" w:cs="Tinos"/>
                <w:b/>
                <w:bCs/>
                <w:sz w:val="27"/>
                <w:szCs w:val="27"/>
              </w:rPr>
              <w:t>Приложение</w:t>
            </w:r>
          </w:p>
          <w:p w14:paraId="7D6813D0" w14:textId="77777777" w:rsidR="005D0C9A" w:rsidRDefault="005D0C9A" w:rsidP="005D0C9A">
            <w:pPr>
              <w:widowControl w:val="0"/>
              <w:jc w:val="center"/>
              <w:rPr>
                <w:rFonts w:ascii="Tinos" w:hAnsi="Tinos" w:cs="Tinos"/>
                <w:b/>
                <w:bCs/>
                <w:sz w:val="27"/>
                <w:szCs w:val="27"/>
              </w:rPr>
            </w:pPr>
            <w:r>
              <w:rPr>
                <w:rFonts w:ascii="Tinos" w:hAnsi="Tinos" w:cs="Tinos"/>
                <w:b/>
                <w:bCs/>
                <w:sz w:val="27"/>
                <w:szCs w:val="27"/>
              </w:rPr>
              <w:t>Утвержден</w:t>
            </w:r>
          </w:p>
          <w:p w14:paraId="103C326B" w14:textId="0670CD09" w:rsidR="005D0C9A" w:rsidRDefault="005D0C9A" w:rsidP="005D0C9A">
            <w:pPr>
              <w:widowControl w:val="0"/>
              <w:jc w:val="center"/>
              <w:rPr>
                <w:rFonts w:ascii="Tinos" w:hAnsi="Tinos" w:cs="Tinos"/>
                <w:b/>
                <w:bCs/>
                <w:sz w:val="27"/>
                <w:szCs w:val="27"/>
              </w:rPr>
            </w:pPr>
            <w:r>
              <w:rPr>
                <w:rFonts w:ascii="Tinos" w:hAnsi="Tinos" w:cs="Tinos"/>
                <w:b/>
                <w:bCs/>
                <w:sz w:val="27"/>
                <w:szCs w:val="27"/>
              </w:rPr>
              <w:t>решением городского собрания городского поселения «Город Бирюч» от 26ноября 2024 г № 2</w:t>
            </w:r>
          </w:p>
        </w:tc>
      </w:tr>
    </w:tbl>
    <w:p w14:paraId="75F8348D" w14:textId="1CCD1C5C" w:rsidR="004664B6" w:rsidRPr="00796109" w:rsidRDefault="004664B6" w:rsidP="004664B6">
      <w:pPr>
        <w:widowControl w:val="0"/>
        <w:jc w:val="both"/>
        <w:rPr>
          <w:rFonts w:ascii="Tinos" w:hAnsi="Tinos" w:cs="Tinos"/>
          <w:b/>
          <w:bCs/>
          <w:sz w:val="27"/>
          <w:szCs w:val="27"/>
        </w:rPr>
      </w:pPr>
    </w:p>
    <w:p w14:paraId="4E04F8D6" w14:textId="77777777" w:rsidR="004664B6" w:rsidRPr="0072757F" w:rsidRDefault="004664B6" w:rsidP="007275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57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2FCB0E13" w14:textId="4F1C84E5" w:rsidR="004664B6" w:rsidRPr="0072757F" w:rsidRDefault="004664B6" w:rsidP="007275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757F">
        <w:rPr>
          <w:rFonts w:ascii="Times New Roman" w:hAnsi="Times New Roman" w:cs="Times New Roman"/>
          <w:b/>
          <w:sz w:val="28"/>
          <w:szCs w:val="28"/>
        </w:rPr>
        <w:t xml:space="preserve">выплаты материальной помощи </w:t>
      </w:r>
      <w:r w:rsidRPr="0072757F">
        <w:rPr>
          <w:rFonts w:ascii="Times New Roman" w:hAnsi="Times New Roman" w:cs="Times New Roman"/>
          <w:b/>
          <w:bCs/>
          <w:sz w:val="28"/>
          <w:szCs w:val="28"/>
        </w:rPr>
        <w:t xml:space="preserve">лицам, замещающим муниципальные должности администрации </w:t>
      </w:r>
      <w:r w:rsidR="005D0C9A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«Город Бирюч»</w:t>
      </w:r>
      <w:r w:rsidRPr="0072757F">
        <w:rPr>
          <w:rFonts w:ascii="Times New Roman" w:hAnsi="Times New Roman" w:cs="Times New Roman"/>
          <w:b/>
          <w:bCs/>
          <w:sz w:val="28"/>
          <w:szCs w:val="28"/>
        </w:rPr>
        <w:t xml:space="preserve">, работников администрации 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«Город Бирюч»</w:t>
      </w:r>
      <w:r w:rsidRPr="0072757F">
        <w:rPr>
          <w:rFonts w:ascii="Times New Roman" w:hAnsi="Times New Roman" w:cs="Times New Roman"/>
          <w:b/>
          <w:bCs/>
          <w:sz w:val="28"/>
          <w:szCs w:val="28"/>
        </w:rPr>
        <w:t xml:space="preserve">, замещающих должности, не являющиеся должностями муниципальной службы, работников организаций и учреждений, подведомственных администрации </w:t>
      </w:r>
      <w:r w:rsidR="00B86F87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«Город Бирюч»</w:t>
      </w:r>
      <w:r w:rsidRPr="0072757F">
        <w:rPr>
          <w:rFonts w:ascii="Times New Roman" w:hAnsi="Times New Roman" w:cs="Times New Roman"/>
          <w:b/>
          <w:bCs/>
          <w:sz w:val="28"/>
          <w:szCs w:val="28"/>
        </w:rPr>
        <w:t>, пребывающим в добровольческом формировании «Барс-Белгород»</w:t>
      </w:r>
      <w:proofErr w:type="gramEnd"/>
    </w:p>
    <w:p w14:paraId="4E7660C6" w14:textId="77777777" w:rsidR="0072757F" w:rsidRDefault="0072757F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8C468F" w14:textId="5DD7E001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2757F">
        <w:rPr>
          <w:rFonts w:ascii="Times New Roman" w:hAnsi="Times New Roman" w:cs="Times New Roman"/>
          <w:sz w:val="28"/>
          <w:szCs w:val="28"/>
        </w:rPr>
        <w:t xml:space="preserve">Порядок выплаты материальной помощи лицам, замещающим должности муниципальной службы администрации </w:t>
      </w:r>
      <w:r w:rsidR="00B86F87" w:rsidRPr="00B86F87">
        <w:rPr>
          <w:rFonts w:ascii="Times New Roman" w:hAnsi="Times New Roman" w:cs="Times New Roman"/>
          <w:bCs/>
          <w:sz w:val="28"/>
          <w:szCs w:val="28"/>
        </w:rPr>
        <w:t>городского поселения «Город Бирюч»</w:t>
      </w:r>
      <w:r w:rsidRPr="0072757F">
        <w:rPr>
          <w:rFonts w:ascii="Times New Roman" w:hAnsi="Times New Roman" w:cs="Times New Roman"/>
          <w:sz w:val="28"/>
          <w:szCs w:val="28"/>
        </w:rPr>
        <w:t xml:space="preserve">, работникам администрации </w:t>
      </w:r>
      <w:r w:rsidR="00B86F87" w:rsidRPr="00B86F87">
        <w:rPr>
          <w:rFonts w:ascii="Times New Roman" w:hAnsi="Times New Roman" w:cs="Times New Roman"/>
          <w:bCs/>
          <w:sz w:val="28"/>
          <w:szCs w:val="28"/>
        </w:rPr>
        <w:t>городского поселения «Город Бирюч»</w:t>
      </w:r>
      <w:r w:rsidRPr="0072757F">
        <w:rPr>
          <w:rFonts w:ascii="Times New Roman" w:hAnsi="Times New Roman" w:cs="Times New Roman"/>
          <w:sz w:val="28"/>
          <w:szCs w:val="28"/>
        </w:rPr>
        <w:t xml:space="preserve">, замещающим должности, не являющиеся должностями муниципальной службы, работникам организаций и учреждений, подведомственных администрации </w:t>
      </w:r>
      <w:r w:rsidR="00B86F87" w:rsidRPr="00B86F87">
        <w:rPr>
          <w:rFonts w:ascii="Times New Roman" w:hAnsi="Times New Roman" w:cs="Times New Roman"/>
          <w:bCs/>
          <w:sz w:val="28"/>
          <w:szCs w:val="28"/>
        </w:rPr>
        <w:t>городского поселения «Город Бирюч»</w:t>
      </w:r>
      <w:r w:rsidRPr="00B86F87">
        <w:rPr>
          <w:rFonts w:ascii="Times New Roman" w:hAnsi="Times New Roman" w:cs="Times New Roman"/>
          <w:sz w:val="28"/>
          <w:szCs w:val="28"/>
        </w:rPr>
        <w:t>,</w:t>
      </w:r>
      <w:r w:rsidRPr="0072757F">
        <w:rPr>
          <w:rFonts w:ascii="Times New Roman" w:hAnsi="Times New Roman" w:cs="Times New Roman"/>
          <w:sz w:val="28"/>
          <w:szCs w:val="28"/>
        </w:rPr>
        <w:t xml:space="preserve"> пребывающим в добровольческом формировании «Барс-Белгород», определяет условия, порядок и размер выплаты материальной помощи лицам, замещающим должности муниципальной службы администрации </w:t>
      </w:r>
      <w:r w:rsidR="00B86F87" w:rsidRPr="00B86F87">
        <w:rPr>
          <w:rFonts w:ascii="Times New Roman" w:hAnsi="Times New Roman" w:cs="Times New Roman"/>
          <w:bCs/>
          <w:sz w:val="28"/>
          <w:szCs w:val="28"/>
        </w:rPr>
        <w:t>городского поселения «Город Бирюч</w:t>
      </w:r>
      <w:proofErr w:type="gramEnd"/>
      <w:r w:rsidR="00B86F87" w:rsidRPr="00B86F87">
        <w:rPr>
          <w:rFonts w:ascii="Times New Roman" w:hAnsi="Times New Roman" w:cs="Times New Roman"/>
          <w:bCs/>
          <w:sz w:val="28"/>
          <w:szCs w:val="28"/>
        </w:rPr>
        <w:t>»</w:t>
      </w:r>
      <w:r w:rsidRPr="0072757F">
        <w:rPr>
          <w:rFonts w:ascii="Times New Roman" w:hAnsi="Times New Roman" w:cs="Times New Roman"/>
          <w:sz w:val="28"/>
          <w:szCs w:val="28"/>
        </w:rPr>
        <w:t xml:space="preserve">, работникам администрации </w:t>
      </w:r>
      <w:r w:rsidR="00B86F87" w:rsidRPr="00B86F87">
        <w:rPr>
          <w:rFonts w:ascii="Times New Roman" w:hAnsi="Times New Roman" w:cs="Times New Roman"/>
          <w:bCs/>
          <w:sz w:val="28"/>
          <w:szCs w:val="28"/>
        </w:rPr>
        <w:t>городского поселения «Город Бирюч»</w:t>
      </w:r>
      <w:r w:rsidRPr="0072757F">
        <w:rPr>
          <w:rFonts w:ascii="Times New Roman" w:hAnsi="Times New Roman" w:cs="Times New Roman"/>
          <w:sz w:val="28"/>
          <w:szCs w:val="28"/>
        </w:rPr>
        <w:t xml:space="preserve">, замещающим должности, не являющиеся должностями муниципальной службы, работникам организаций и учреждений, подведомственных администрации </w:t>
      </w:r>
      <w:r w:rsidR="00B86F87" w:rsidRPr="00B86F87">
        <w:rPr>
          <w:rFonts w:ascii="Times New Roman" w:hAnsi="Times New Roman" w:cs="Times New Roman"/>
          <w:bCs/>
          <w:sz w:val="28"/>
          <w:szCs w:val="28"/>
        </w:rPr>
        <w:t>городского поселения «Город Бирюч»</w:t>
      </w:r>
      <w:r w:rsidRPr="0072757F">
        <w:rPr>
          <w:rFonts w:ascii="Times New Roman" w:hAnsi="Times New Roman" w:cs="Times New Roman"/>
          <w:sz w:val="28"/>
          <w:szCs w:val="28"/>
        </w:rPr>
        <w:t>, пребывающим в добровольческом формировании «Барс-Белгород» (далее – работник, пребывающий в добровольческом формировании).</w:t>
      </w:r>
    </w:p>
    <w:p w14:paraId="1D7B91E6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>2. Материальная помощь выплачивается работнику, пребывающему                         в добровольческом формировании, ежемесячно в срок до 20 числа, следующего       за отчетным месяцем.</w:t>
      </w:r>
    </w:p>
    <w:p w14:paraId="2898F601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>При истечении срока контракта, заключенного с Министерством обороны Российской Федерации о пребывании в добровольческом формировании                        «Барс-Белгород» (далее – контракт), или расторжении контракта по собственному желанию в порядке и на условиях, предусмотренных заключенным контрактом, материальная помощь за последний месяц пребывания в добровольческом формировании выплачивается в течение месяца после истечения или расторжения контракта.</w:t>
      </w:r>
    </w:p>
    <w:p w14:paraId="0F2248DA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>3. Расчет материальной помощи работнику, пребывающему                                       в добровольческом формировании, производится по формуле:</w:t>
      </w:r>
    </w:p>
    <w:p w14:paraId="3151876C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504DE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S=Sср×d -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Sк+</m:t>
            </m:r>
            <m:r>
              <w:rPr>
                <w:rFonts w:ascii="Cambria Math" w:hAnsi="Cambria Math" w:cs="Times New Roman"/>
                <w:sz w:val="28"/>
                <w:szCs w:val="28"/>
              </w:rPr>
              <m:t>ЕДВ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</m:oMath>
      <w:r w:rsidRPr="0072757F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645868D3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A5EFD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75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57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2757F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72757F">
        <w:rPr>
          <w:rFonts w:ascii="Times New Roman" w:hAnsi="Times New Roman" w:cs="Times New Roman"/>
          <w:sz w:val="28"/>
          <w:szCs w:val="28"/>
        </w:rPr>
        <w:t xml:space="preserve"> материальной помощи за отчетный период;</w:t>
      </w:r>
    </w:p>
    <w:p w14:paraId="3EDADECF" w14:textId="2D3ECE46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757F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72757F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72757F">
        <w:rPr>
          <w:rFonts w:ascii="Times New Roman" w:hAnsi="Times New Roman" w:cs="Times New Roman"/>
          <w:sz w:val="28"/>
          <w:szCs w:val="28"/>
        </w:rPr>
        <w:t xml:space="preserve"> – среднедневной заработок, рассчитанный в соответствии                                с </w:t>
      </w:r>
      <w:r w:rsidR="00981FF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 декабря 2007 года № 922 «Об особенностях порядка исчисления средней заработной платы», </w:t>
      </w:r>
      <w:r w:rsidRPr="0072757F">
        <w:rPr>
          <w:rFonts w:ascii="Times New Roman" w:hAnsi="Times New Roman" w:cs="Times New Roman"/>
          <w:sz w:val="28"/>
          <w:szCs w:val="28"/>
        </w:rPr>
        <w:t>решением Муниципального совета Красногвардейского района от 29 марта 2023 года №8 «</w:t>
      </w:r>
      <w:r w:rsidR="0072757F">
        <w:rPr>
          <w:rFonts w:ascii="Times New Roman" w:hAnsi="Times New Roman" w:cs="Times New Roman"/>
          <w:sz w:val="28"/>
          <w:szCs w:val="28"/>
        </w:rPr>
        <w:t>О</w:t>
      </w:r>
      <w:r w:rsidRPr="0072757F">
        <w:rPr>
          <w:rFonts w:ascii="Times New Roman" w:hAnsi="Times New Roman" w:cs="Times New Roman"/>
          <w:sz w:val="28"/>
          <w:szCs w:val="28"/>
        </w:rPr>
        <w:t>б оплате труда муниципальных служащих Красногвардейского района»;</w:t>
      </w:r>
    </w:p>
    <w:p w14:paraId="6DA28F4D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>d</w:t>
      </w:r>
      <w:r w:rsidRPr="007275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57F">
        <w:rPr>
          <w:rFonts w:ascii="Times New Roman" w:hAnsi="Times New Roman" w:cs="Times New Roman"/>
          <w:sz w:val="28"/>
          <w:szCs w:val="28"/>
        </w:rPr>
        <w:t>– количество календарных дней в отчетном месяце, когда работник, пребывающий в добровольческом формировании, выполняет обязанности                         в соответствии с заключенным контрактом;</w:t>
      </w:r>
    </w:p>
    <w:p w14:paraId="10607097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2757F">
        <w:rPr>
          <w:rFonts w:ascii="Times New Roman" w:hAnsi="Times New Roman" w:cs="Times New Roman"/>
          <w:sz w:val="28"/>
          <w:szCs w:val="28"/>
        </w:rPr>
        <w:t>к – размер денежного содержания работника, пребывающего                                  в добровольческом формировании, выплаченного ему за отчетный месяц, в соответствии с заключенным контрактом на основании выписки из расчётного счета на который зачисляются выплаты;</w:t>
      </w:r>
    </w:p>
    <w:p w14:paraId="5ECC0ED2" w14:textId="74D4D6C8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>ЕДВ – размер выплаченной социальной поддержки в виде ежемесячной денежной выплаты, предусмотренной постановлением Правительства Белгородской области от 28 октября 2024 года № 497-пп «Об установлении меры социальной поддержки граждан Российской Федерации, пребывающих   в добровольческом формировании «Б</w:t>
      </w:r>
      <w:r w:rsidR="00FF4C42">
        <w:rPr>
          <w:rFonts w:ascii="Times New Roman" w:hAnsi="Times New Roman" w:cs="Times New Roman"/>
          <w:sz w:val="28"/>
          <w:szCs w:val="28"/>
        </w:rPr>
        <w:t>арс</w:t>
      </w:r>
      <w:r w:rsidRPr="0072757F">
        <w:rPr>
          <w:rFonts w:ascii="Times New Roman" w:hAnsi="Times New Roman" w:cs="Times New Roman"/>
          <w:sz w:val="28"/>
          <w:szCs w:val="28"/>
        </w:rPr>
        <w:t>-Белгород»».</w:t>
      </w:r>
    </w:p>
    <w:p w14:paraId="55617072" w14:textId="74CB478E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 xml:space="preserve">Если при расчете формулы получается отрицательный </w:t>
      </w:r>
      <w:r w:rsidR="0072757F" w:rsidRPr="0072757F">
        <w:rPr>
          <w:rFonts w:ascii="Times New Roman" w:hAnsi="Times New Roman" w:cs="Times New Roman"/>
          <w:sz w:val="28"/>
          <w:szCs w:val="28"/>
        </w:rPr>
        <w:t>результат,</w:t>
      </w:r>
      <w:r w:rsidR="0072757F">
        <w:rPr>
          <w:rFonts w:ascii="Times New Roman" w:hAnsi="Times New Roman" w:cs="Times New Roman"/>
          <w:sz w:val="28"/>
          <w:szCs w:val="28"/>
        </w:rPr>
        <w:t xml:space="preserve"> </w:t>
      </w:r>
      <w:r w:rsidRPr="0072757F">
        <w:rPr>
          <w:rFonts w:ascii="Times New Roman" w:hAnsi="Times New Roman" w:cs="Times New Roman"/>
          <w:sz w:val="28"/>
          <w:szCs w:val="28"/>
        </w:rPr>
        <w:t xml:space="preserve">то материальная помощь не выплачивается. </w:t>
      </w:r>
    </w:p>
    <w:p w14:paraId="16239D4F" w14:textId="77777777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 xml:space="preserve">4. Материальная помощь не выплачивается в случае расторжения                                с работником, пребывающим в добровольческом формировании, трудового договора (контракта) в порядке, предусмотренном действующим законодательством. </w:t>
      </w:r>
    </w:p>
    <w:p w14:paraId="6F5695A5" w14:textId="4A2181C8" w:rsidR="004664B6" w:rsidRPr="0072757F" w:rsidRDefault="004664B6" w:rsidP="00727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 xml:space="preserve">5. Материальная помощь выплачивается на основании правового акта </w:t>
      </w:r>
      <w:r w:rsidR="00E06F8E">
        <w:rPr>
          <w:rFonts w:ascii="Times New Roman" w:hAnsi="Times New Roman" w:cs="Times New Roman"/>
          <w:sz w:val="28"/>
          <w:szCs w:val="28"/>
        </w:rPr>
        <w:t>администрации городского поселения «Город Бирюч»</w:t>
      </w:r>
      <w:r w:rsidRPr="0072757F">
        <w:rPr>
          <w:rFonts w:ascii="Times New Roman" w:hAnsi="Times New Roman" w:cs="Times New Roman"/>
          <w:sz w:val="28"/>
          <w:szCs w:val="28"/>
        </w:rPr>
        <w:t xml:space="preserve">, учреждения или организации, подведомственной </w:t>
      </w:r>
      <w:r w:rsidR="00E06F8E">
        <w:rPr>
          <w:rFonts w:ascii="Times New Roman" w:hAnsi="Times New Roman" w:cs="Times New Roman"/>
          <w:sz w:val="28"/>
          <w:szCs w:val="28"/>
        </w:rPr>
        <w:t>городского поселения «Город Бирюч»</w:t>
      </w:r>
      <w:r w:rsidRPr="0072757F">
        <w:rPr>
          <w:rFonts w:ascii="Times New Roman" w:hAnsi="Times New Roman" w:cs="Times New Roman"/>
          <w:sz w:val="28"/>
          <w:szCs w:val="28"/>
        </w:rPr>
        <w:t>, в котором за работником, пребывающим в добровольческом формировании, сохраняется место работы (должность).</w:t>
      </w:r>
    </w:p>
    <w:p w14:paraId="67B7D2C0" w14:textId="77777777" w:rsidR="004664B6" w:rsidRPr="0072757F" w:rsidRDefault="004664B6" w:rsidP="0072757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57F">
        <w:rPr>
          <w:rFonts w:ascii="Times New Roman" w:hAnsi="Times New Roman" w:cs="Times New Roman"/>
          <w:sz w:val="28"/>
          <w:szCs w:val="28"/>
        </w:rPr>
        <w:t>6. Ответственность за правильность начисления и своевременность осуществления материальной помощи несет соответствующая служба, осуществляющая полномочия по ведению бухгалтерского учета.</w:t>
      </w:r>
    </w:p>
    <w:p w14:paraId="1274206D" w14:textId="0C0CA1E2" w:rsidR="004664B6" w:rsidRDefault="004664B6" w:rsidP="006D0F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AB1BFD" w14:textId="77777777" w:rsidR="004664B6" w:rsidRDefault="004664B6" w:rsidP="006D0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64B6" w:rsidSect="00A808DA">
      <w:headerReference w:type="default" r:id="rId9"/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D2B58" w14:textId="77777777" w:rsidR="004F27FA" w:rsidRDefault="004F27FA" w:rsidP="00AB3935">
      <w:pPr>
        <w:spacing w:after="0" w:line="240" w:lineRule="auto"/>
      </w:pPr>
      <w:r>
        <w:separator/>
      </w:r>
    </w:p>
  </w:endnote>
  <w:endnote w:type="continuationSeparator" w:id="0">
    <w:p w14:paraId="44DC9868" w14:textId="77777777" w:rsidR="004F27FA" w:rsidRDefault="004F27FA" w:rsidP="00A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nos">
    <w:altName w:val="Times New Roman"/>
    <w:charset w:val="00"/>
    <w:family w:val="auto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4E8E2" w14:textId="77777777" w:rsidR="004F27FA" w:rsidRDefault="004F27FA" w:rsidP="00AB3935">
      <w:pPr>
        <w:spacing w:after="0" w:line="240" w:lineRule="auto"/>
      </w:pPr>
      <w:r>
        <w:separator/>
      </w:r>
    </w:p>
  </w:footnote>
  <w:footnote w:type="continuationSeparator" w:id="0">
    <w:p w14:paraId="0601CE67" w14:textId="77777777" w:rsidR="004F27FA" w:rsidRDefault="004F27FA" w:rsidP="00AB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162061"/>
      <w:docPartObj>
        <w:docPartGallery w:val="Page Numbers (Top of Page)"/>
        <w:docPartUnique/>
      </w:docPartObj>
    </w:sdtPr>
    <w:sdtEndPr/>
    <w:sdtContent>
      <w:p w14:paraId="6847AA38" w14:textId="77777777" w:rsidR="00246A66" w:rsidRDefault="00246A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DF2">
          <w:rPr>
            <w:noProof/>
          </w:rPr>
          <w:t>2</w:t>
        </w:r>
        <w:r>
          <w:fldChar w:fldCharType="end"/>
        </w:r>
      </w:p>
    </w:sdtContent>
  </w:sdt>
  <w:p w14:paraId="205A26D9" w14:textId="77777777" w:rsidR="00AB3935" w:rsidRDefault="00AB39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1D2640"/>
    <w:multiLevelType w:val="singleLevel"/>
    <w:tmpl w:val="5FFC9BE6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E"/>
    <w:rsid w:val="00040AE5"/>
    <w:rsid w:val="00045E94"/>
    <w:rsid w:val="000C5AC8"/>
    <w:rsid w:val="00103A76"/>
    <w:rsid w:val="00112DF2"/>
    <w:rsid w:val="001703A8"/>
    <w:rsid w:val="001827B8"/>
    <w:rsid w:val="001939BB"/>
    <w:rsid w:val="00231CA0"/>
    <w:rsid w:val="002449EB"/>
    <w:rsid w:val="00246A66"/>
    <w:rsid w:val="0029457E"/>
    <w:rsid w:val="003101FB"/>
    <w:rsid w:val="0031296B"/>
    <w:rsid w:val="003364A8"/>
    <w:rsid w:val="00343F81"/>
    <w:rsid w:val="00355E39"/>
    <w:rsid w:val="00363E0D"/>
    <w:rsid w:val="00374191"/>
    <w:rsid w:val="003C2BB7"/>
    <w:rsid w:val="003E21CD"/>
    <w:rsid w:val="00400618"/>
    <w:rsid w:val="00453A1D"/>
    <w:rsid w:val="004664B6"/>
    <w:rsid w:val="004F029B"/>
    <w:rsid w:val="004F27FA"/>
    <w:rsid w:val="004F43DF"/>
    <w:rsid w:val="004F719E"/>
    <w:rsid w:val="005A14E0"/>
    <w:rsid w:val="005B6E85"/>
    <w:rsid w:val="005D0C9A"/>
    <w:rsid w:val="00604E61"/>
    <w:rsid w:val="006247C8"/>
    <w:rsid w:val="0062773A"/>
    <w:rsid w:val="006C796E"/>
    <w:rsid w:val="006D0FDA"/>
    <w:rsid w:val="006D704A"/>
    <w:rsid w:val="006E6D12"/>
    <w:rsid w:val="006F043A"/>
    <w:rsid w:val="00704761"/>
    <w:rsid w:val="007136AE"/>
    <w:rsid w:val="0072757F"/>
    <w:rsid w:val="0073493C"/>
    <w:rsid w:val="007369BD"/>
    <w:rsid w:val="00742F7B"/>
    <w:rsid w:val="00792E5B"/>
    <w:rsid w:val="007E7155"/>
    <w:rsid w:val="00823B13"/>
    <w:rsid w:val="0083100F"/>
    <w:rsid w:val="008341E2"/>
    <w:rsid w:val="008A6134"/>
    <w:rsid w:val="008E4284"/>
    <w:rsid w:val="008E715E"/>
    <w:rsid w:val="009106A8"/>
    <w:rsid w:val="00913158"/>
    <w:rsid w:val="009464D6"/>
    <w:rsid w:val="00964BD4"/>
    <w:rsid w:val="00981FF1"/>
    <w:rsid w:val="009A6BD9"/>
    <w:rsid w:val="00A25FF9"/>
    <w:rsid w:val="00A33930"/>
    <w:rsid w:val="00A541DB"/>
    <w:rsid w:val="00A5769C"/>
    <w:rsid w:val="00A808DA"/>
    <w:rsid w:val="00A976A0"/>
    <w:rsid w:val="00AB3935"/>
    <w:rsid w:val="00AD1558"/>
    <w:rsid w:val="00B24CC4"/>
    <w:rsid w:val="00B31E61"/>
    <w:rsid w:val="00B55FBF"/>
    <w:rsid w:val="00B86F87"/>
    <w:rsid w:val="00BC11C2"/>
    <w:rsid w:val="00C2012F"/>
    <w:rsid w:val="00C501B3"/>
    <w:rsid w:val="00C67ACA"/>
    <w:rsid w:val="00CC08EC"/>
    <w:rsid w:val="00CC5F67"/>
    <w:rsid w:val="00CE7315"/>
    <w:rsid w:val="00D206CC"/>
    <w:rsid w:val="00D5660A"/>
    <w:rsid w:val="00D65C86"/>
    <w:rsid w:val="00D71229"/>
    <w:rsid w:val="00D919CC"/>
    <w:rsid w:val="00DE429F"/>
    <w:rsid w:val="00DE62E6"/>
    <w:rsid w:val="00E02F81"/>
    <w:rsid w:val="00E06F8E"/>
    <w:rsid w:val="00E50105"/>
    <w:rsid w:val="00E86ED9"/>
    <w:rsid w:val="00EC0C0B"/>
    <w:rsid w:val="00EC7E6B"/>
    <w:rsid w:val="00ED057B"/>
    <w:rsid w:val="00F246CD"/>
    <w:rsid w:val="00F52DBD"/>
    <w:rsid w:val="00F542A2"/>
    <w:rsid w:val="00F549FF"/>
    <w:rsid w:val="00F60C10"/>
    <w:rsid w:val="00F76A50"/>
    <w:rsid w:val="00F864DD"/>
    <w:rsid w:val="00F94FD2"/>
    <w:rsid w:val="00FB7354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7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82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935"/>
  </w:style>
  <w:style w:type="paragraph" w:styleId="a8">
    <w:name w:val="footer"/>
    <w:basedOn w:val="a"/>
    <w:link w:val="a9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935"/>
  </w:style>
  <w:style w:type="character" w:styleId="aa">
    <w:name w:val="Hyperlink"/>
    <w:unhideWhenUsed/>
    <w:rsid w:val="006D704A"/>
    <w:rPr>
      <w:color w:val="0000FF"/>
      <w:u w:val="single"/>
    </w:rPr>
  </w:style>
  <w:style w:type="character" w:customStyle="1" w:styleId="1">
    <w:name w:val="Основной шрифт абзаца1"/>
    <w:qFormat/>
    <w:rsid w:val="00DE62E6"/>
  </w:style>
  <w:style w:type="character" w:customStyle="1" w:styleId="ab">
    <w:name w:val="Основной текст_"/>
    <w:basedOn w:val="a0"/>
    <w:link w:val="2"/>
    <w:rsid w:val="004664B6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4664B6"/>
    <w:pPr>
      <w:widowControl w:val="0"/>
      <w:shd w:val="clear" w:color="auto" w:fill="FFFFFF"/>
      <w:spacing w:after="0" w:line="322" w:lineRule="exact"/>
      <w:jc w:val="both"/>
    </w:pPr>
    <w:rPr>
      <w:spacing w:val="-1"/>
      <w:sz w:val="26"/>
      <w:szCs w:val="26"/>
    </w:rPr>
  </w:style>
  <w:style w:type="table" w:styleId="ac">
    <w:name w:val="Table Grid"/>
    <w:basedOn w:val="a1"/>
    <w:uiPriority w:val="59"/>
    <w:rsid w:val="005D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82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935"/>
  </w:style>
  <w:style w:type="paragraph" w:styleId="a8">
    <w:name w:val="footer"/>
    <w:basedOn w:val="a"/>
    <w:link w:val="a9"/>
    <w:uiPriority w:val="99"/>
    <w:unhideWhenUsed/>
    <w:rsid w:val="00A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935"/>
  </w:style>
  <w:style w:type="character" w:styleId="aa">
    <w:name w:val="Hyperlink"/>
    <w:unhideWhenUsed/>
    <w:rsid w:val="006D704A"/>
    <w:rPr>
      <w:color w:val="0000FF"/>
      <w:u w:val="single"/>
    </w:rPr>
  </w:style>
  <w:style w:type="character" w:customStyle="1" w:styleId="1">
    <w:name w:val="Основной шрифт абзаца1"/>
    <w:qFormat/>
    <w:rsid w:val="00DE62E6"/>
  </w:style>
  <w:style w:type="character" w:customStyle="1" w:styleId="ab">
    <w:name w:val="Основной текст_"/>
    <w:basedOn w:val="a0"/>
    <w:link w:val="2"/>
    <w:rsid w:val="004664B6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4664B6"/>
    <w:pPr>
      <w:widowControl w:val="0"/>
      <w:shd w:val="clear" w:color="auto" w:fill="FFFFFF"/>
      <w:spacing w:after="0" w:line="322" w:lineRule="exact"/>
      <w:jc w:val="both"/>
    </w:pPr>
    <w:rPr>
      <w:spacing w:val="-1"/>
      <w:sz w:val="26"/>
      <w:szCs w:val="26"/>
    </w:rPr>
  </w:style>
  <w:style w:type="table" w:styleId="ac">
    <w:name w:val="Table Grid"/>
    <w:basedOn w:val="a1"/>
    <w:uiPriority w:val="59"/>
    <w:rsid w:val="005D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a-tru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2024-11-14T10:42:00Z</cp:lastPrinted>
  <dcterms:created xsi:type="dcterms:W3CDTF">2024-11-21T05:14:00Z</dcterms:created>
  <dcterms:modified xsi:type="dcterms:W3CDTF">2024-11-26T12:42:00Z</dcterms:modified>
</cp:coreProperties>
</file>