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ГОРОДСКОЕ СОБРАНИЕ 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ГОРОДСКОГО ПОСЕЛЕНИЯ</w:t>
      </w:r>
      <w:proofErr w:type="gramStart"/>
      <w:r>
        <w:rPr>
          <w:rFonts w:ascii="Arial" w:hAnsi="Arial" w:cs="Arial"/>
          <w:b/>
          <w:sz w:val="28"/>
          <w:szCs w:val="28"/>
        </w:rPr>
        <w:t>«Г</w:t>
      </w:r>
      <w:proofErr w:type="gramEnd"/>
      <w:r>
        <w:rPr>
          <w:rFonts w:ascii="Arial" w:hAnsi="Arial" w:cs="Arial"/>
          <w:b/>
          <w:sz w:val="28"/>
          <w:szCs w:val="28"/>
        </w:rPr>
        <w:t>ОРОД БИРЮЧ»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proofErr w:type="gramStart"/>
      <w:r>
        <w:rPr>
          <w:rFonts w:ascii="Arial" w:hAnsi="Arial" w:cs="Arial"/>
          <w:b/>
          <w:sz w:val="28"/>
          <w:szCs w:val="28"/>
        </w:rPr>
        <w:t>«К</w:t>
      </w:r>
      <w:proofErr w:type="gramEnd"/>
      <w:r>
        <w:rPr>
          <w:rFonts w:ascii="Arial" w:hAnsi="Arial" w:cs="Arial"/>
          <w:b/>
          <w:sz w:val="28"/>
          <w:szCs w:val="28"/>
        </w:rPr>
        <w:t>РАСНОГВАРДЕЙСКИЙ РАЙОН»</w:t>
      </w: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  <w:tab w:val="left" w:pos="4536"/>
        </w:tabs>
        <w:spacing w:before="100" w:beforeAutospacing="1" w:after="100" w:afterAutospacing="1"/>
        <w:ind w:left="709" w:hanging="709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БЕЛГОРОДСКОЙ ОБЛАСТИ ЧЕТВЕРТОГО СОЗЫВА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РАСПОРЯЖЕНИЕ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 Narrow" w:hAnsi="Arial Narrow"/>
          <w:sz w:val="20"/>
          <w:szCs w:val="20"/>
        </w:rPr>
      </w:pP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CD1810" w:rsidRDefault="00CD1810" w:rsidP="00CD1810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</w:t>
      </w:r>
      <w:r w:rsidR="0027334D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27334D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>2022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7334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№ </w:t>
      </w:r>
      <w:r w:rsidR="0027334D">
        <w:rPr>
          <w:rFonts w:ascii="Arial" w:hAnsi="Arial" w:cs="Arial"/>
          <w:b/>
          <w:sz w:val="18"/>
          <w:szCs w:val="18"/>
        </w:rPr>
        <w:t>22</w:t>
      </w:r>
    </w:p>
    <w:p w:rsidR="00CD1810" w:rsidRDefault="00CD1810" w:rsidP="00CD1810">
      <w:pPr>
        <w:rPr>
          <w:rFonts w:ascii="Arial" w:hAnsi="Arial" w:cs="Arial"/>
          <w:b/>
          <w:sz w:val="18"/>
          <w:szCs w:val="18"/>
        </w:rPr>
      </w:pPr>
    </w:p>
    <w:p w:rsidR="0027334D" w:rsidRPr="0027334D" w:rsidRDefault="0027334D" w:rsidP="00CD1810">
      <w:pPr>
        <w:rPr>
          <w:rFonts w:ascii="Arial" w:hAnsi="Arial" w:cs="Arial"/>
          <w:b/>
          <w:sz w:val="18"/>
          <w:szCs w:val="18"/>
        </w:rPr>
      </w:pPr>
    </w:p>
    <w:p w:rsidR="00CD1810" w:rsidRDefault="00CD1810" w:rsidP="0027334D">
      <w:pPr>
        <w:ind w:right="5386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</w:rPr>
        <w:t>по предоставлению разрешения на отклонение от пре</w:t>
      </w:r>
      <w:r w:rsidR="0027334D">
        <w:rPr>
          <w:b/>
          <w:sz w:val="28"/>
        </w:rPr>
        <w:t xml:space="preserve">дельных параметров разрешенного </w:t>
      </w:r>
      <w:r>
        <w:rPr>
          <w:b/>
          <w:sz w:val="28"/>
        </w:rPr>
        <w:t>строительства</w:t>
      </w:r>
    </w:p>
    <w:p w:rsidR="0027334D" w:rsidRDefault="0027334D" w:rsidP="00CD1810">
      <w:pPr>
        <w:jc w:val="both"/>
        <w:rPr>
          <w:rFonts w:ascii="Arial" w:hAnsi="Arial" w:cs="Arial"/>
          <w:b/>
          <w:sz w:val="18"/>
          <w:szCs w:val="18"/>
        </w:rPr>
      </w:pPr>
    </w:p>
    <w:p w:rsidR="0027334D" w:rsidRPr="0027334D" w:rsidRDefault="0027334D" w:rsidP="00CD1810">
      <w:pPr>
        <w:jc w:val="both"/>
        <w:rPr>
          <w:rFonts w:ascii="Arial" w:hAnsi="Arial" w:cs="Arial"/>
          <w:b/>
          <w:sz w:val="18"/>
          <w:szCs w:val="18"/>
        </w:rPr>
      </w:pPr>
    </w:p>
    <w:p w:rsidR="00CD1810" w:rsidRDefault="00CD1810" w:rsidP="00CD18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>
        <w:rPr>
          <w:sz w:val="28"/>
        </w:rPr>
        <w:t xml:space="preserve"> Федеральным Законом  от 6 октября  2003 года № 131 – ФЗ  «Об общих принципах  организации  местного  самоуправления в Российской Федерации»,  Уставом  городского поселения «Город Бирюч»,</w:t>
      </w:r>
      <w:r>
        <w:rPr>
          <w:sz w:val="28"/>
          <w:szCs w:val="28"/>
        </w:rPr>
        <w:t xml:space="preserve"> решением городского собрания городского поселения «Город Бирюч» от 19 февраля 2018 г. № 4 «О правилах организации и проведения публичных слушаний в муниципальном  образовании городского поселения «Город Бирюч», 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обращения администрации городского поселения «Город Бирюч» муниципального района «Красногвардейский район» Белгородской области:</w:t>
      </w:r>
    </w:p>
    <w:p w:rsidR="00CD1810" w:rsidRDefault="00CD1810" w:rsidP="00CD1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Назначить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в части уменьшения минимального отступа от границы земельного участка с юго-западной стороны с 5 м до 0,4 м, с юго-восточной стороны до объекта капитального строительства  - с 3 м до 0,5 м, на земельном участке с кадастровым номером  </w:t>
      </w:r>
      <w:r>
        <w:rPr>
          <w:bCs/>
          <w:sz w:val="28"/>
          <w:szCs w:val="28"/>
        </w:rPr>
        <w:t>31:21:0704006:25</w:t>
      </w:r>
      <w:r>
        <w:rPr>
          <w:sz w:val="28"/>
          <w:szCs w:val="28"/>
        </w:rPr>
        <w:t>, расположенного по</w:t>
      </w:r>
      <w:proofErr w:type="gramEnd"/>
      <w:r>
        <w:rPr>
          <w:sz w:val="28"/>
          <w:szCs w:val="28"/>
        </w:rPr>
        <w:t xml:space="preserve"> адресу:  Российская Федерация, Белгородская обл., м. р-н «Красногвардейский район» Белгородской области, </w:t>
      </w:r>
      <w:proofErr w:type="gramStart"/>
      <w:r>
        <w:rPr>
          <w:sz w:val="28"/>
          <w:szCs w:val="28"/>
        </w:rPr>
        <w:t>г.п. «Город Бирюч», г. Бирюч, ул. Маркина В.В., 26 А, вид разрешенного использования: для ведения личного подсобного хозяйства,  правообладатель – Андрусяков Иван Федорович</w:t>
      </w:r>
      <w:r>
        <w:rPr>
          <w:b/>
          <w:sz w:val="28"/>
          <w:szCs w:val="28"/>
        </w:rPr>
        <w:t>.</w:t>
      </w:r>
      <w:proofErr w:type="gramEnd"/>
    </w:p>
    <w:p w:rsidR="00CD1810" w:rsidRDefault="00CD1810" w:rsidP="00CD1810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городского поселения «Город Бирюч» (г. Бирюч, ул. Ольминского, д. 24) </w:t>
      </w:r>
      <w:r w:rsidR="0027334D">
        <w:rPr>
          <w:sz w:val="28"/>
          <w:szCs w:val="28"/>
        </w:rPr>
        <w:t>20</w:t>
      </w:r>
      <w:r>
        <w:rPr>
          <w:sz w:val="28"/>
          <w:szCs w:val="28"/>
        </w:rPr>
        <w:br/>
      </w:r>
      <w:r w:rsidR="0027334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7334D">
        <w:rPr>
          <w:sz w:val="28"/>
          <w:szCs w:val="28"/>
        </w:rPr>
        <w:t>3</w:t>
      </w:r>
      <w:r>
        <w:rPr>
          <w:sz w:val="28"/>
          <w:szCs w:val="28"/>
        </w:rPr>
        <w:t xml:space="preserve">  года в 14 - 00.</w:t>
      </w:r>
    </w:p>
    <w:p w:rsidR="00CD1810" w:rsidRDefault="00CD1810" w:rsidP="00CD1810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председательствующим на публичных слушаниях председателя городского собрания городского поселения «Город Бирюч»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рутий</w:t>
      </w:r>
      <w:proofErr w:type="spellEnd"/>
      <w:r>
        <w:rPr>
          <w:sz w:val="28"/>
          <w:szCs w:val="28"/>
        </w:rPr>
        <w:t xml:space="preserve"> Валерия Сергеевича.</w:t>
      </w:r>
    </w:p>
    <w:p w:rsidR="00CD1810" w:rsidRDefault="00CD1810" w:rsidP="00CD181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Сформировать рабочую группу по организации проведения публичных слушаний в составе:</w:t>
      </w:r>
    </w:p>
    <w:p w:rsidR="00CD1810" w:rsidRDefault="00CD1810" w:rsidP="00CD1810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Андрей Николаевич   -    первый заместитель главы  администрации городского поселения «Город Бирюч»;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2699"/>
        <w:gridCol w:w="7240"/>
      </w:tblGrid>
      <w:tr w:rsidR="00CD1810" w:rsidTr="00CD1810">
        <w:trPr>
          <w:trHeight w:val="210"/>
        </w:trPr>
        <w:tc>
          <w:tcPr>
            <w:tcW w:w="2699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Шевцова Анастасия Евгеньевна</w:t>
            </w:r>
          </w:p>
        </w:tc>
        <w:tc>
          <w:tcPr>
            <w:tcW w:w="7240" w:type="dxa"/>
            <w:hideMark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 главный специалист по ЖКХ администрации          городского поселения «Город Бирюч»;</w:t>
            </w:r>
          </w:p>
        </w:tc>
      </w:tr>
      <w:tr w:rsidR="00CD1810" w:rsidTr="00CD1810">
        <w:trPr>
          <w:trHeight w:val="549"/>
        </w:trPr>
        <w:tc>
          <w:tcPr>
            <w:tcW w:w="2699" w:type="dxa"/>
            <w:hideMark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Головина Наталья Алексеевна</w:t>
            </w:r>
          </w:p>
        </w:tc>
        <w:tc>
          <w:tcPr>
            <w:tcW w:w="7240" w:type="dxa"/>
          </w:tcPr>
          <w:p w:rsidR="00CD1810" w:rsidRDefault="00CD1810" w:rsidP="002733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 по налогам администрации городского   поселения «Город Бирюч»;</w:t>
            </w:r>
          </w:p>
        </w:tc>
      </w:tr>
      <w:tr w:rsidR="00CD1810" w:rsidTr="00CD1810">
        <w:trPr>
          <w:trHeight w:val="1759"/>
        </w:trPr>
        <w:tc>
          <w:tcPr>
            <w:tcW w:w="2699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Хмельков Леонид Викторович</w:t>
            </w:r>
          </w:p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Полянская Юлия  Викторовна</w:t>
            </w:r>
          </w:p>
        </w:tc>
        <w:tc>
          <w:tcPr>
            <w:tcW w:w="7240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специалист-юрисконсульт администрации городского поселения «Город Бирюч»</w:t>
            </w:r>
          </w:p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 по </w:t>
            </w:r>
            <w:proofErr w:type="gramStart"/>
            <w:r>
              <w:rPr>
                <w:sz w:val="28"/>
                <w:szCs w:val="28"/>
                <w:lang w:eastAsia="en-US"/>
              </w:rPr>
              <w:t>ОКР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администрации городского поселения «Город Бирюч».</w:t>
            </w:r>
          </w:p>
        </w:tc>
      </w:tr>
    </w:tbl>
    <w:p w:rsidR="00CD1810" w:rsidRDefault="00CD1810" w:rsidP="00CD1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>
        <w:rPr>
          <w:sz w:val="28"/>
          <w:szCs w:val="28"/>
        </w:rP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вопросу предоставления разрешения на отклонение от предельных параметров разрешенного строительства жилого дома в части уменьшения минимального отступа от границы земельного участка с западной стороны  с юго-западной стороны с 5 м до 0,4 м, с юго-восточной стороны до объекта капитального строительства - с 3 м</w:t>
      </w:r>
      <w:proofErr w:type="gramEnd"/>
      <w:r>
        <w:rPr>
          <w:sz w:val="28"/>
          <w:szCs w:val="28"/>
        </w:rPr>
        <w:t xml:space="preserve"> до 0,5 м, на земельном участке с кадастровым номером </w:t>
      </w:r>
      <w:r>
        <w:rPr>
          <w:bCs/>
          <w:sz w:val="28"/>
          <w:szCs w:val="28"/>
        </w:rPr>
        <w:t>31:21:0704006:25</w:t>
      </w:r>
      <w:r>
        <w:rPr>
          <w:sz w:val="28"/>
          <w:szCs w:val="28"/>
        </w:rPr>
        <w:t xml:space="preserve">, расположенного по адресу:  </w:t>
      </w:r>
      <w:proofErr w:type="gramStart"/>
      <w:r>
        <w:rPr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>
        <w:rPr>
          <w:sz w:val="28"/>
          <w:szCs w:val="28"/>
        </w:rPr>
        <w:t xml:space="preserve"> «Город Бирюч», г. Бирюч, ул. Маркина В.В., 26 А.</w:t>
      </w:r>
      <w:r>
        <w:rPr>
          <w:b/>
          <w:sz w:val="28"/>
          <w:szCs w:val="28"/>
        </w:rPr>
        <w:t xml:space="preserve"> </w:t>
      </w:r>
    </w:p>
    <w:p w:rsidR="00CD1810" w:rsidRDefault="00CD1810" w:rsidP="00CD1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распоряжение путем вывешивания  в общедоступных местах (информационный стенд городского собрания городского поселения «Город Бирюч»), разместить на официальном сайте администрации городского поселения «Город Бирюч» Красногвардейского района Белгородской области </w:t>
      </w:r>
      <w:r>
        <w:rPr>
          <w:sz w:val="28"/>
          <w:szCs w:val="28"/>
          <w:u w:val="single"/>
        </w:rPr>
        <w:t>https://biryuchkrasnogvardejskij-r31.gosweb.gosuslugi.ru/.</w:t>
      </w:r>
      <w:r>
        <w:rPr>
          <w:sz w:val="28"/>
          <w:szCs w:val="28"/>
        </w:rPr>
        <w:t xml:space="preserve">  </w:t>
      </w:r>
    </w:p>
    <w:p w:rsidR="00CD1810" w:rsidRDefault="00CD1810" w:rsidP="00CD1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Заявки о своем участии в публичных слушаниях, замечания и предложения о решении на отклонение от предельных параметров разрешенного строительства  жилого дома на земельном участке с кадастровым номером </w:t>
      </w:r>
      <w:r>
        <w:rPr>
          <w:bCs/>
          <w:sz w:val="28"/>
          <w:szCs w:val="28"/>
        </w:rPr>
        <w:t>31:21:0704006:25</w:t>
      </w:r>
      <w:r>
        <w:rPr>
          <w:sz w:val="28"/>
          <w:szCs w:val="28"/>
        </w:rPr>
        <w:t xml:space="preserve">, расположенного по адресу:  </w:t>
      </w:r>
      <w:proofErr w:type="gramStart"/>
      <w:r>
        <w:rPr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>
        <w:rPr>
          <w:sz w:val="28"/>
          <w:szCs w:val="28"/>
        </w:rPr>
        <w:t xml:space="preserve"> «Город Бирюч», г. Бирюч, ул. Маркина В.В.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26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направлять  в письменном виде до </w:t>
      </w:r>
      <w:r w:rsidR="0027334D">
        <w:rPr>
          <w:sz w:val="28"/>
          <w:szCs w:val="28"/>
        </w:rPr>
        <w:t>17 января</w:t>
      </w:r>
      <w:r>
        <w:rPr>
          <w:sz w:val="28"/>
          <w:szCs w:val="28"/>
        </w:rPr>
        <w:t xml:space="preserve"> 202</w:t>
      </w:r>
      <w:r w:rsidR="0027334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г. Бирюч, ул. Ольминского, 24.  Справки по телефону 8 (47247) 3-24-62.</w:t>
      </w:r>
    </w:p>
    <w:p w:rsidR="00CD1810" w:rsidRDefault="00CD1810" w:rsidP="00CD1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7334D" w:rsidRPr="0027334D" w:rsidRDefault="0027334D" w:rsidP="00CD1810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7334D" w:rsidRPr="0027334D" w:rsidRDefault="0027334D" w:rsidP="00CD1810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D1810" w:rsidRDefault="00CD1810" w:rsidP="00CD18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                                           </w:t>
      </w:r>
    </w:p>
    <w:p w:rsidR="00CD1810" w:rsidRDefault="00CD1810" w:rsidP="00CD1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В.С.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Крутий</w:t>
      </w:r>
      <w:proofErr w:type="spellEnd"/>
    </w:p>
    <w:sectPr w:rsidR="00CD1810" w:rsidSect="002733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E0" w:rsidRDefault="00FA5FE0" w:rsidP="0027334D">
      <w:r>
        <w:separator/>
      </w:r>
    </w:p>
  </w:endnote>
  <w:endnote w:type="continuationSeparator" w:id="0">
    <w:p w:rsidR="00FA5FE0" w:rsidRDefault="00FA5FE0" w:rsidP="002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E0" w:rsidRDefault="00FA5FE0" w:rsidP="0027334D">
      <w:r>
        <w:separator/>
      </w:r>
    </w:p>
  </w:footnote>
  <w:footnote w:type="continuationSeparator" w:id="0">
    <w:p w:rsidR="00FA5FE0" w:rsidRDefault="00FA5FE0" w:rsidP="0027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41384"/>
      <w:docPartObj>
        <w:docPartGallery w:val="Page Numbers (Top of Page)"/>
        <w:docPartUnique/>
      </w:docPartObj>
    </w:sdtPr>
    <w:sdtContent>
      <w:p w:rsidR="0027334D" w:rsidRDefault="002733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334D" w:rsidRDefault="00273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810"/>
    <w:rsid w:val="000A2A11"/>
    <w:rsid w:val="0027334D"/>
    <w:rsid w:val="00CD1810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2022-12-20T08:13:00Z</cp:lastPrinted>
  <dcterms:created xsi:type="dcterms:W3CDTF">2022-12-15T11:14:00Z</dcterms:created>
  <dcterms:modified xsi:type="dcterms:W3CDTF">2022-12-20T08:13:00Z</dcterms:modified>
</cp:coreProperties>
</file>