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84" w:rsidRDefault="00AD0284" w:rsidP="00AD0284">
      <w:pPr>
        <w:pStyle w:val="msonormalbullet1gif"/>
        <w:numPr>
          <w:ilvl w:val="0"/>
          <w:numId w:val="1"/>
        </w:num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AD0284" w:rsidRDefault="00AD0284" w:rsidP="00AD0284">
      <w:pPr>
        <w:pStyle w:val="msonormalbullet2gif"/>
        <w:numPr>
          <w:ilvl w:val="0"/>
          <w:numId w:val="1"/>
        </w:numPr>
        <w:contextualSpacing/>
        <w:jc w:val="center"/>
        <w:rPr>
          <w:b/>
          <w:sz w:val="32"/>
          <w:szCs w:val="32"/>
        </w:rPr>
      </w:pPr>
    </w:p>
    <w:p w:rsidR="00AD0284" w:rsidRDefault="00AD0284" w:rsidP="00AD0284">
      <w:pPr>
        <w:pStyle w:val="msonormalbullet2gif"/>
        <w:numPr>
          <w:ilvl w:val="0"/>
          <w:numId w:val="1"/>
        </w:num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ГОРОДСКОЕ СОБРАНИЕ </w:t>
      </w:r>
    </w:p>
    <w:p w:rsidR="00AD0284" w:rsidRDefault="00AD0284" w:rsidP="00AD0284">
      <w:pPr>
        <w:pStyle w:val="msonormalbullet2gif"/>
        <w:numPr>
          <w:ilvl w:val="0"/>
          <w:numId w:val="1"/>
        </w:num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ГОРОДСКОГО ПОСЕЛЕНИЯ</w:t>
      </w:r>
      <w:proofErr w:type="gramStart"/>
      <w:r>
        <w:rPr>
          <w:rFonts w:ascii="Arial" w:hAnsi="Arial" w:cs="Arial"/>
          <w:b/>
          <w:sz w:val="28"/>
          <w:szCs w:val="28"/>
        </w:rPr>
        <w:t>«Г</w:t>
      </w:r>
      <w:proofErr w:type="gramEnd"/>
      <w:r>
        <w:rPr>
          <w:rFonts w:ascii="Arial" w:hAnsi="Arial" w:cs="Arial"/>
          <w:b/>
          <w:sz w:val="28"/>
          <w:szCs w:val="28"/>
        </w:rPr>
        <w:t>ОРОД БИРЮЧ»</w:t>
      </w:r>
    </w:p>
    <w:p w:rsidR="00AD0284" w:rsidRDefault="00AD0284" w:rsidP="00AD0284">
      <w:pPr>
        <w:pStyle w:val="msonormalbullet2gif"/>
        <w:numPr>
          <w:ilvl w:val="0"/>
          <w:numId w:val="1"/>
        </w:num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МУНИЦИПАЛЬНОГО РАЙОНА</w:t>
      </w:r>
      <w:r w:rsidR="00F112A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«КРАСНОГВАРДЕЙСКИЙ РАЙОН»</w:t>
      </w:r>
    </w:p>
    <w:p w:rsidR="00AD0284" w:rsidRDefault="00AD0284" w:rsidP="00AD0284">
      <w:pPr>
        <w:pStyle w:val="msonormalbullet2gif"/>
        <w:numPr>
          <w:ilvl w:val="0"/>
          <w:numId w:val="1"/>
        </w:numPr>
        <w:tabs>
          <w:tab w:val="clear" w:pos="0"/>
          <w:tab w:val="num" w:pos="709"/>
          <w:tab w:val="left" w:pos="4536"/>
        </w:tabs>
        <w:ind w:left="709" w:hanging="709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БЕЛГОРОДСКОЙ ОБЛАСТИ ЧЕТВЕРТОГО СОЗЫВА</w:t>
      </w:r>
    </w:p>
    <w:p w:rsidR="00AD0284" w:rsidRDefault="00AD0284" w:rsidP="00AD0284">
      <w:pPr>
        <w:pStyle w:val="msonormalbullet2gif"/>
        <w:numPr>
          <w:ilvl w:val="0"/>
          <w:numId w:val="1"/>
        </w:numPr>
        <w:contextualSpacing/>
        <w:jc w:val="center"/>
        <w:rPr>
          <w:b/>
          <w:sz w:val="32"/>
          <w:szCs w:val="32"/>
        </w:rPr>
      </w:pPr>
    </w:p>
    <w:p w:rsidR="00AD0284" w:rsidRDefault="00AD0284" w:rsidP="00AD0284">
      <w:pPr>
        <w:pStyle w:val="msonormalbullet2gif"/>
        <w:numPr>
          <w:ilvl w:val="0"/>
          <w:numId w:val="1"/>
        </w:numPr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РАСПОРЯЖЕНИЕ</w:t>
      </w:r>
    </w:p>
    <w:p w:rsidR="00AD0284" w:rsidRDefault="00AD0284" w:rsidP="00AD0284">
      <w:pPr>
        <w:pStyle w:val="msonormalbullet2gif"/>
        <w:numPr>
          <w:ilvl w:val="0"/>
          <w:numId w:val="1"/>
        </w:numPr>
        <w:contextualSpacing/>
        <w:jc w:val="center"/>
        <w:rPr>
          <w:rFonts w:ascii="Arial Narrow" w:hAnsi="Arial Narrow"/>
          <w:sz w:val="20"/>
          <w:szCs w:val="20"/>
        </w:rPr>
      </w:pPr>
    </w:p>
    <w:p w:rsidR="00AD0284" w:rsidRDefault="00AD0284" w:rsidP="00AD0284">
      <w:pPr>
        <w:pStyle w:val="msonormalbullet3gif"/>
        <w:numPr>
          <w:ilvl w:val="0"/>
          <w:numId w:val="1"/>
        </w:numPr>
        <w:tabs>
          <w:tab w:val="clear" w:pos="0"/>
          <w:tab w:val="num" w:pos="709"/>
        </w:tabs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Бирюч</w:t>
      </w:r>
    </w:p>
    <w:p w:rsidR="00AD0284" w:rsidRDefault="00AD0284" w:rsidP="00AD0284">
      <w:pPr>
        <w:pStyle w:val="1"/>
        <w:numPr>
          <w:ilvl w:val="3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«02» октября  202</w:t>
      </w:r>
      <w:r w:rsidR="00F112A0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 xml:space="preserve"> года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№ </w:t>
      </w:r>
      <w:r w:rsidR="00651C4B">
        <w:rPr>
          <w:rFonts w:ascii="Arial" w:hAnsi="Arial" w:cs="Arial"/>
          <w:b/>
          <w:sz w:val="18"/>
          <w:szCs w:val="18"/>
        </w:rPr>
        <w:t>13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AD0284" w:rsidRDefault="00AD0284" w:rsidP="00AD0284">
      <w:pPr>
        <w:rPr>
          <w:rFonts w:ascii="Arial" w:hAnsi="Arial" w:cs="Arial"/>
          <w:b/>
          <w:sz w:val="18"/>
          <w:szCs w:val="18"/>
        </w:rPr>
      </w:pPr>
    </w:p>
    <w:p w:rsidR="00AD0284" w:rsidRDefault="00AD0284" w:rsidP="00AD0284">
      <w:pPr>
        <w:rPr>
          <w:rFonts w:ascii="Arial" w:hAnsi="Arial" w:cs="Arial"/>
          <w:b/>
          <w:sz w:val="18"/>
          <w:szCs w:val="18"/>
        </w:rPr>
      </w:pPr>
    </w:p>
    <w:p w:rsidR="00AD0284" w:rsidRDefault="00AD0284" w:rsidP="00AD0284">
      <w:pPr>
        <w:rPr>
          <w:rFonts w:ascii="Arial" w:hAnsi="Arial" w:cs="Arial"/>
          <w:b/>
          <w:sz w:val="18"/>
          <w:szCs w:val="18"/>
        </w:rPr>
      </w:pPr>
    </w:p>
    <w:p w:rsidR="00AD0284" w:rsidRDefault="00AD0284" w:rsidP="00AD0284">
      <w:pPr>
        <w:ind w:right="5386"/>
        <w:jc w:val="both"/>
        <w:rPr>
          <w:b/>
          <w:sz w:val="28"/>
        </w:rPr>
      </w:pPr>
      <w:proofErr w:type="gramStart"/>
      <w:r>
        <w:rPr>
          <w:b/>
          <w:sz w:val="28"/>
          <w:szCs w:val="28"/>
        </w:rPr>
        <w:t xml:space="preserve">О назначении публичных слушаний </w:t>
      </w:r>
      <w:r>
        <w:rPr>
          <w:b/>
          <w:sz w:val="28"/>
        </w:rPr>
        <w:t>по проекту решения о предоставлении разрешения на отклонение от предельных параметров</w:t>
      </w:r>
      <w:proofErr w:type="gramEnd"/>
      <w:r>
        <w:rPr>
          <w:b/>
          <w:sz w:val="28"/>
        </w:rPr>
        <w:t xml:space="preserve"> разрешенного строительства, реконструкции объекта капитального строительства.</w:t>
      </w:r>
    </w:p>
    <w:p w:rsidR="00AD0284" w:rsidRDefault="00AD0284" w:rsidP="00AD0284">
      <w:pPr>
        <w:jc w:val="both"/>
        <w:rPr>
          <w:rFonts w:ascii="Arial" w:hAnsi="Arial" w:cs="Arial"/>
          <w:b/>
          <w:sz w:val="18"/>
          <w:szCs w:val="18"/>
        </w:rPr>
      </w:pPr>
    </w:p>
    <w:p w:rsidR="00AD0284" w:rsidRDefault="00AD0284" w:rsidP="00AD0284">
      <w:pPr>
        <w:jc w:val="both"/>
        <w:rPr>
          <w:rFonts w:ascii="Arial" w:hAnsi="Arial" w:cs="Arial"/>
          <w:b/>
          <w:sz w:val="18"/>
          <w:szCs w:val="18"/>
        </w:rPr>
      </w:pPr>
    </w:p>
    <w:p w:rsidR="00AD0284" w:rsidRDefault="00AD0284" w:rsidP="00AD0284">
      <w:pPr>
        <w:jc w:val="both"/>
        <w:rPr>
          <w:rFonts w:ascii="Arial" w:hAnsi="Arial" w:cs="Arial"/>
          <w:b/>
          <w:sz w:val="18"/>
          <w:szCs w:val="18"/>
        </w:rPr>
      </w:pPr>
    </w:p>
    <w:p w:rsidR="00AD0284" w:rsidRDefault="00AD0284" w:rsidP="00AD028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>
        <w:rPr>
          <w:sz w:val="28"/>
        </w:rPr>
        <w:t xml:space="preserve"> Федеральным Законом  от 6 октября  2003 года № 131 – ФЗ  «Об общих принципах  организации  местного  самоуправления в Российской Федерации»,  Уставом  городского поселения «Город Бирюч»,</w:t>
      </w:r>
      <w:r>
        <w:rPr>
          <w:sz w:val="28"/>
          <w:szCs w:val="28"/>
        </w:rPr>
        <w:t xml:space="preserve"> решением городского собрания городского поселения «Город Бирюч» от 19 февраля 2018 г. № 4 «О правилах организации и проведения публичных слушаний в муниципальном  образовании городского поселения «Город Бирюч», 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обращения администрации городского поселения «Город Бирюч» муниципального района «Красногвардейский район» Белгородской области:</w:t>
      </w:r>
    </w:p>
    <w:p w:rsidR="00AD0284" w:rsidRDefault="00AD0284" w:rsidP="00AD02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Назначить 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 правообладатель – Коваленко Сергей Алексеевич.</w:t>
      </w:r>
    </w:p>
    <w:p w:rsidR="00AD0284" w:rsidRDefault="00AD0284" w:rsidP="00AD0284">
      <w:pPr>
        <w:pStyle w:val="constitl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слушания в здании администрации городского поселения «Город Бирюч» (г. Бирюч, ул. Ольминского, д. 24) 01</w:t>
      </w:r>
      <w:r>
        <w:rPr>
          <w:sz w:val="28"/>
          <w:szCs w:val="28"/>
        </w:rPr>
        <w:br/>
        <w:t>ноября 2024  года в 14 - 00.</w:t>
      </w:r>
    </w:p>
    <w:p w:rsidR="00AD0284" w:rsidRDefault="00AD0284" w:rsidP="00AD0284">
      <w:pPr>
        <w:pStyle w:val="constitl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председательствующим на публичных слушаниях председателя городского собрания городского поселения «Город Бирюч»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ихолетова</w:t>
      </w:r>
      <w:proofErr w:type="spellEnd"/>
      <w:r>
        <w:rPr>
          <w:sz w:val="28"/>
          <w:szCs w:val="28"/>
        </w:rPr>
        <w:t xml:space="preserve"> Владимира Егоровича.</w:t>
      </w:r>
    </w:p>
    <w:p w:rsidR="00AD0284" w:rsidRDefault="00AD0284" w:rsidP="00AD028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Сформировать рабочую группу по организации проведения публичных слушаний в составе:</w:t>
      </w:r>
    </w:p>
    <w:p w:rsidR="00AD0284" w:rsidRDefault="00AD0284" w:rsidP="00AD0284">
      <w:pPr>
        <w:jc w:val="both"/>
        <w:rPr>
          <w:sz w:val="28"/>
          <w:szCs w:val="28"/>
        </w:rPr>
      </w:pPr>
      <w:r>
        <w:rPr>
          <w:sz w:val="28"/>
          <w:szCs w:val="28"/>
        </w:rPr>
        <w:t>Шершнева Елена Владимировна   -    первый заместитель главы  администрации городского поселения «Город Бирюч»;</w:t>
      </w:r>
    </w:p>
    <w:tbl>
      <w:tblPr>
        <w:tblW w:w="9939" w:type="dxa"/>
        <w:tblLook w:val="04A0" w:firstRow="1" w:lastRow="0" w:firstColumn="1" w:lastColumn="0" w:noHBand="0" w:noVBand="1"/>
      </w:tblPr>
      <w:tblGrid>
        <w:gridCol w:w="2699"/>
        <w:gridCol w:w="7240"/>
      </w:tblGrid>
      <w:tr w:rsidR="00AD0284" w:rsidTr="00AD0284">
        <w:trPr>
          <w:trHeight w:val="210"/>
        </w:trPr>
        <w:tc>
          <w:tcPr>
            <w:tcW w:w="2699" w:type="dxa"/>
            <w:hideMark/>
          </w:tcPr>
          <w:p w:rsidR="00AD0284" w:rsidRDefault="00AD02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Шевцова Анастасия Евгеньевна</w:t>
            </w:r>
          </w:p>
        </w:tc>
        <w:tc>
          <w:tcPr>
            <w:tcW w:w="7240" w:type="dxa"/>
            <w:hideMark/>
          </w:tcPr>
          <w:p w:rsidR="00AD0284" w:rsidRDefault="00AD02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D0284" w:rsidRDefault="00AD02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 главный специалист по ЖКХ администрации          городского поселения «Город Бирюч»;</w:t>
            </w:r>
          </w:p>
        </w:tc>
      </w:tr>
      <w:tr w:rsidR="00AD0284" w:rsidTr="00AD0284">
        <w:trPr>
          <w:trHeight w:val="549"/>
        </w:trPr>
        <w:tc>
          <w:tcPr>
            <w:tcW w:w="2699" w:type="dxa"/>
            <w:hideMark/>
          </w:tcPr>
          <w:p w:rsidR="00AD0284" w:rsidRDefault="00AD02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Головина Наталья Алексеевна</w:t>
            </w:r>
          </w:p>
        </w:tc>
        <w:tc>
          <w:tcPr>
            <w:tcW w:w="7240" w:type="dxa"/>
            <w:hideMark/>
          </w:tcPr>
          <w:p w:rsidR="00AD0284" w:rsidRDefault="00AD02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D0284" w:rsidRDefault="00AD02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главный специалист по налогам администрации городского   поселения «Город Бирюч»;</w:t>
            </w:r>
          </w:p>
        </w:tc>
      </w:tr>
      <w:tr w:rsidR="00AD0284" w:rsidTr="00AD0284">
        <w:trPr>
          <w:trHeight w:val="1759"/>
        </w:trPr>
        <w:tc>
          <w:tcPr>
            <w:tcW w:w="2699" w:type="dxa"/>
            <w:hideMark/>
          </w:tcPr>
          <w:p w:rsidR="00AD0284" w:rsidRDefault="00AD02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Хмельков Леонид Викторович</w:t>
            </w:r>
          </w:p>
          <w:p w:rsidR="00AD0284" w:rsidRDefault="00AD02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D0284" w:rsidRDefault="00AD02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Полянская Юлия  Викторовна</w:t>
            </w:r>
          </w:p>
        </w:tc>
        <w:tc>
          <w:tcPr>
            <w:tcW w:w="7240" w:type="dxa"/>
          </w:tcPr>
          <w:p w:rsidR="00AD0284" w:rsidRDefault="00AD02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AD0284" w:rsidRDefault="00AD02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главный специалист-юрисконсульт администрации городского поселения «Город Бирюч»</w:t>
            </w:r>
          </w:p>
          <w:p w:rsidR="00AD0284" w:rsidRDefault="00AD02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D0284" w:rsidRDefault="00AD02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- главный специалист по ОКР администрации городского поселения «Город Бирюч».</w:t>
            </w:r>
          </w:p>
        </w:tc>
      </w:tr>
    </w:tbl>
    <w:p w:rsidR="00AD0284" w:rsidRDefault="00AD0284" w:rsidP="00AD02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0284" w:rsidRDefault="00AD0284" w:rsidP="00AD0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</w:t>
      </w:r>
      <w:proofErr w:type="gramStart"/>
      <w:r>
        <w:rPr>
          <w:sz w:val="28"/>
          <w:szCs w:val="28"/>
        </w:rPr>
        <w:t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о предоставлении разрешения на отклонение от предельных параметров разрешенного строительства</w:t>
      </w:r>
      <w:bookmarkStart w:id="0" w:name="_GoBack"/>
      <w:bookmarkEnd w:id="0"/>
      <w:r>
        <w:rPr>
          <w:sz w:val="28"/>
          <w:szCs w:val="28"/>
        </w:rPr>
        <w:t xml:space="preserve">, реконструкции </w:t>
      </w:r>
      <w:r w:rsidR="00D23549">
        <w:rPr>
          <w:sz w:val="28"/>
          <w:szCs w:val="28"/>
        </w:rPr>
        <w:t>объектов капитального строительства</w:t>
      </w:r>
      <w:r>
        <w:rPr>
          <w:sz w:val="28"/>
          <w:szCs w:val="28"/>
        </w:rPr>
        <w:t xml:space="preserve"> в части уменьшения минимального отступа от границы земельного участка с северо-</w:t>
      </w:r>
      <w:r w:rsidR="00D23549">
        <w:rPr>
          <w:sz w:val="28"/>
          <w:szCs w:val="28"/>
        </w:rPr>
        <w:t xml:space="preserve">восточной </w:t>
      </w:r>
      <w:r>
        <w:rPr>
          <w:sz w:val="28"/>
          <w:szCs w:val="28"/>
        </w:rPr>
        <w:t xml:space="preserve"> стороны до </w:t>
      </w:r>
      <w:r w:rsidR="00D23549">
        <w:rPr>
          <w:sz w:val="28"/>
          <w:szCs w:val="28"/>
        </w:rPr>
        <w:t>объекта кап</w:t>
      </w:r>
      <w:r w:rsidR="00F112A0">
        <w:rPr>
          <w:sz w:val="28"/>
          <w:szCs w:val="28"/>
        </w:rPr>
        <w:t>и</w:t>
      </w:r>
      <w:r w:rsidR="00D23549">
        <w:rPr>
          <w:sz w:val="28"/>
          <w:szCs w:val="28"/>
        </w:rPr>
        <w:t>тального строительства с 3 м. до 0 м., юго-восточной стороны с 5 м</w:t>
      </w:r>
      <w:proofErr w:type="gramEnd"/>
      <w:r w:rsidR="00D23549">
        <w:rPr>
          <w:sz w:val="28"/>
          <w:szCs w:val="28"/>
        </w:rPr>
        <w:t xml:space="preserve"> до 0,6 м. с юго-западной стороны с 5 м. до 0 м. Количество парковочных мест с 15 до 0 шт.</w:t>
      </w:r>
      <w:r>
        <w:rPr>
          <w:sz w:val="28"/>
          <w:szCs w:val="28"/>
        </w:rPr>
        <w:t xml:space="preserve">, на земельном участке с кадастровым номером </w:t>
      </w:r>
      <w:r>
        <w:rPr>
          <w:bCs/>
          <w:sz w:val="28"/>
          <w:szCs w:val="28"/>
        </w:rPr>
        <w:t>31:21:</w:t>
      </w:r>
      <w:r w:rsidR="00D23549">
        <w:rPr>
          <w:bCs/>
          <w:sz w:val="28"/>
          <w:szCs w:val="28"/>
        </w:rPr>
        <w:t xml:space="preserve">0704010:14, </w:t>
      </w:r>
      <w:r>
        <w:rPr>
          <w:sz w:val="28"/>
          <w:szCs w:val="28"/>
        </w:rPr>
        <w:t xml:space="preserve">расположенного по адресу:  </w:t>
      </w:r>
      <w:proofErr w:type="gramStart"/>
      <w:r>
        <w:rPr>
          <w:sz w:val="28"/>
          <w:szCs w:val="28"/>
        </w:rPr>
        <w:t>Белгородская</w:t>
      </w:r>
      <w:proofErr w:type="gramEnd"/>
      <w:r>
        <w:rPr>
          <w:sz w:val="28"/>
          <w:szCs w:val="28"/>
        </w:rPr>
        <w:t xml:space="preserve"> обл., р-н </w:t>
      </w:r>
      <w:r w:rsidR="00D23549">
        <w:rPr>
          <w:sz w:val="28"/>
          <w:szCs w:val="28"/>
        </w:rPr>
        <w:t>Красногвардейский</w:t>
      </w:r>
      <w:r>
        <w:rPr>
          <w:sz w:val="28"/>
          <w:szCs w:val="28"/>
        </w:rPr>
        <w:t xml:space="preserve">, г. Бирюч, ул. Ольминского, дом </w:t>
      </w:r>
      <w:r w:rsidR="00DB7575">
        <w:rPr>
          <w:sz w:val="28"/>
          <w:szCs w:val="28"/>
        </w:rPr>
        <w:t>2/6</w:t>
      </w:r>
      <w:r>
        <w:rPr>
          <w:sz w:val="28"/>
          <w:szCs w:val="28"/>
        </w:rPr>
        <w:t>.</w:t>
      </w:r>
    </w:p>
    <w:p w:rsidR="00AD0284" w:rsidRDefault="00AD0284" w:rsidP="00AD0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настоящее распоряжение путем вывешивания  в общедоступных местах (информационный стенд городского собрания городского поселения «Город Бирюч»), разместить на официальном сайте администрации городского поселения «Город Бирюч» Красногвардейского района Белгородской области </w:t>
      </w:r>
      <w:r>
        <w:rPr>
          <w:sz w:val="28"/>
          <w:szCs w:val="28"/>
          <w:u w:val="single"/>
        </w:rPr>
        <w:t>https://biryuchkrasnogvardejskij-r31.gosweb.gosuslugi.ru/.</w:t>
      </w:r>
    </w:p>
    <w:p w:rsidR="00AD0284" w:rsidRDefault="00AD0284" w:rsidP="00105C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Заявки о своем участии в публичных слушаниях, замечания и предложения по проекту решения о предоставлении разрешения на отклонение от предельных параметров разрешенного строительства</w:t>
      </w:r>
      <w:r w:rsidR="00105CFE">
        <w:rPr>
          <w:sz w:val="28"/>
          <w:szCs w:val="28"/>
        </w:rPr>
        <w:t xml:space="preserve">, реконструкции объектов капитального строительства  на земельном участке с кадастровым номером </w:t>
      </w:r>
      <w:r w:rsidR="00105CFE">
        <w:rPr>
          <w:bCs/>
          <w:sz w:val="28"/>
          <w:szCs w:val="28"/>
        </w:rPr>
        <w:t xml:space="preserve">31:21:0704010:14, </w:t>
      </w:r>
      <w:r w:rsidR="00105CFE">
        <w:rPr>
          <w:sz w:val="28"/>
          <w:szCs w:val="28"/>
        </w:rPr>
        <w:t xml:space="preserve">расположенного по адресу:  </w:t>
      </w:r>
      <w:proofErr w:type="gramStart"/>
      <w:r w:rsidR="00105CFE">
        <w:rPr>
          <w:sz w:val="28"/>
          <w:szCs w:val="28"/>
        </w:rPr>
        <w:t>Белгородская</w:t>
      </w:r>
      <w:proofErr w:type="gramEnd"/>
      <w:r w:rsidR="00105CFE">
        <w:rPr>
          <w:sz w:val="28"/>
          <w:szCs w:val="28"/>
        </w:rPr>
        <w:t xml:space="preserve"> обл., р-н Красногвардейский, г. Бирюч, ул. Ольминского, дом 2/6, </w:t>
      </w:r>
      <w:r>
        <w:rPr>
          <w:sz w:val="28"/>
          <w:szCs w:val="28"/>
        </w:rPr>
        <w:t xml:space="preserve">направлять  в письменном виде до </w:t>
      </w:r>
      <w:r w:rsidR="00CD1CD2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CD1CD2">
        <w:rPr>
          <w:sz w:val="28"/>
          <w:szCs w:val="28"/>
        </w:rPr>
        <w:t>октября  2024</w:t>
      </w:r>
      <w:r>
        <w:rPr>
          <w:sz w:val="28"/>
          <w:szCs w:val="28"/>
        </w:rPr>
        <w:t xml:space="preserve"> года по адресу: г. Бирюч, ул. Ольминского, 24.  Справки по телефону 8 (47247) 3-24-62.</w:t>
      </w:r>
    </w:p>
    <w:p w:rsidR="00AD0284" w:rsidRDefault="00AD0284" w:rsidP="00AD0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AD0284" w:rsidRDefault="00AD0284" w:rsidP="00AD0284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AD0284" w:rsidRDefault="00AD0284" w:rsidP="00AD0284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AD0284" w:rsidRDefault="00AD0284" w:rsidP="00AD02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городского собрания                                            </w:t>
      </w:r>
    </w:p>
    <w:p w:rsidR="00AD0284" w:rsidRDefault="00AD0284" w:rsidP="00AD02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«Город Бирюч»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В.Е. </w:t>
      </w:r>
      <w:proofErr w:type="spellStart"/>
      <w:r>
        <w:rPr>
          <w:b/>
          <w:sz w:val="28"/>
          <w:szCs w:val="28"/>
        </w:rPr>
        <w:t>Лихолетов</w:t>
      </w:r>
      <w:proofErr w:type="spellEnd"/>
    </w:p>
    <w:sectPr w:rsidR="00AD0284" w:rsidSect="0089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84"/>
    <w:rsid w:val="00105CFE"/>
    <w:rsid w:val="003254AF"/>
    <w:rsid w:val="00651C4B"/>
    <w:rsid w:val="00891B7C"/>
    <w:rsid w:val="00AD0284"/>
    <w:rsid w:val="00C078F2"/>
    <w:rsid w:val="00CD1CD2"/>
    <w:rsid w:val="00D23549"/>
    <w:rsid w:val="00DB7575"/>
    <w:rsid w:val="00F1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AD028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AD0284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AD028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AD0284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AD02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AD028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AD0284"/>
    <w:pPr>
      <w:spacing w:after="200"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AD028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AD0284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AD02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2024-12-10T11:46:00Z</cp:lastPrinted>
  <dcterms:created xsi:type="dcterms:W3CDTF">2024-12-10T11:40:00Z</dcterms:created>
  <dcterms:modified xsi:type="dcterms:W3CDTF">2024-12-10T11:46:00Z</dcterms:modified>
</cp:coreProperties>
</file>