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4D6A0B">
        <w:rPr>
          <w:rFonts w:ascii="Arial" w:eastAsia="Calibri" w:hAnsi="Arial" w:cs="Arial"/>
          <w:b/>
          <w:sz w:val="18"/>
          <w:szCs w:val="18"/>
        </w:rPr>
        <w:t>2</w:t>
      </w:r>
      <w:r w:rsidR="00874B9A">
        <w:rPr>
          <w:rFonts w:ascii="Arial" w:eastAsia="Calibri" w:hAnsi="Arial" w:cs="Arial"/>
          <w:b/>
          <w:sz w:val="18"/>
          <w:szCs w:val="18"/>
        </w:rPr>
        <w:t>0</w:t>
      </w:r>
      <w:r w:rsidRPr="004F2ADF">
        <w:rPr>
          <w:rFonts w:ascii="Arial" w:eastAsia="Calibri" w:hAnsi="Arial" w:cs="Arial"/>
          <w:b/>
          <w:sz w:val="18"/>
          <w:szCs w:val="18"/>
        </w:rPr>
        <w:t>» января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>№ 1</w:t>
      </w:r>
    </w:p>
    <w:p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36C4" w:rsidRPr="004F2ADF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4F2ADF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заседания городского собрания городского поселения «Город Бирюч»</w:t>
      </w:r>
    </w:p>
    <w:p w:rsidR="004F2ADF" w:rsidRP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4F2ADF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восемнадцатое 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городского собрания городского поселения «Город Бирюч» 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адресу: г. Бирюч, ул. Ольминского, д. 24, зал заседаний администрации городского поселения «Город Бирюч». Начало работы в 1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>5: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4F2ADF" w:rsidRPr="004F2ADF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D51728" w:rsidRPr="00874B9A" w:rsidRDefault="00F16A06" w:rsidP="00D51728">
      <w:pPr>
        <w:pStyle w:val="a7"/>
        <w:numPr>
          <w:ilvl w:val="1"/>
          <w:numId w:val="2"/>
        </w:numPr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9A">
        <w:rPr>
          <w:rFonts w:ascii="Times New Roman" w:hAnsi="Times New Roman" w:cs="Times New Roman"/>
          <w:sz w:val="28"/>
          <w:szCs w:val="28"/>
        </w:rPr>
        <w:t xml:space="preserve"> </w:t>
      </w:r>
      <w:r w:rsidR="004F2ADF" w:rsidRPr="0087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2ADF" w:rsidRP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городского собрания городского поселения «Город Бирюч» на 202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ADF" w:rsidRP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51728" w:rsidRDefault="004F2ADF" w:rsidP="00D51728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ежемесячного денежного поощрения (премии) главе администрации городского поселения «Город Бирюч».</w:t>
      </w:r>
    </w:p>
    <w:p w:rsidR="00D51728" w:rsidRDefault="00597D55" w:rsidP="00D51728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97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назначении публичных </w:t>
      </w:r>
      <w:r w:rsidRPr="00597D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слушаний </w:t>
      </w:r>
      <w:r w:rsidRPr="00597D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решения городского собрания городского поселения «Город Бирюч» «</w:t>
      </w:r>
      <w:r w:rsidRPr="00597D55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ar-SA"/>
        </w:rPr>
        <w:t xml:space="preserve">О внесении изменений и дополнений </w:t>
      </w:r>
      <w:r w:rsidRPr="00597D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ar-SA"/>
        </w:rPr>
        <w:t xml:space="preserve">в Устав </w:t>
      </w:r>
      <w:r w:rsidRPr="00597D55">
        <w:rPr>
          <w:rFonts w:ascii="Times New Roman" w:eastAsia="Times New Roman" w:hAnsi="Times New Roman" w:cs="Times New Roman"/>
          <w:color w:val="212121"/>
          <w:sz w:val="28"/>
          <w:szCs w:val="28"/>
          <w:lang w:eastAsia="ar-SA"/>
        </w:rPr>
        <w:t xml:space="preserve">городского поселения «Город Бирюч»  </w:t>
      </w:r>
      <w:r w:rsidRPr="00597D5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ar-SA"/>
        </w:rPr>
        <w:t>муниципального района «Красногвардейский район</w:t>
      </w:r>
      <w:r w:rsidRPr="00597D55">
        <w:rPr>
          <w:rFonts w:ascii="Times New Roman" w:eastAsia="Times New Roman" w:hAnsi="Times New Roman" w:cs="Times New Roman"/>
          <w:color w:val="212121"/>
          <w:sz w:val="28"/>
          <w:szCs w:val="28"/>
          <w:lang w:eastAsia="ar-SA"/>
        </w:rPr>
        <w:t xml:space="preserve">» </w:t>
      </w:r>
      <w:r w:rsidRPr="00597D55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ar-SA"/>
        </w:rPr>
        <w:t>Белгородской области</w:t>
      </w:r>
      <w:r w:rsidRPr="00597D5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2ADF" w:rsidRPr="00D51728" w:rsidRDefault="004F2ADF" w:rsidP="004F48D6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709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4F2ADF" w:rsidRPr="004F2ADF" w:rsidRDefault="004F2ADF" w:rsidP="004F48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2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4F2ADF" w:rsidRPr="00581D1D" w:rsidRDefault="004F2ADF" w:rsidP="00581D1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 w:firstLine="2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распоряжение путем размещения на официальном сайте администрации городского поселения «Город Бирюч».</w:t>
      </w:r>
    </w:p>
    <w:p w:rsidR="004F2ADF" w:rsidRPr="004F2ADF" w:rsidRDefault="004F2ADF" w:rsidP="004F2A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right="-1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4F2ADF" w:rsidRPr="004F2ADF" w:rsidRDefault="004F2ADF" w:rsidP="004F2ADF">
      <w:pPr>
        <w:spacing w:after="0" w:line="240" w:lineRule="auto"/>
        <w:ind w:left="106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В.Е. </w:t>
      </w:r>
      <w:proofErr w:type="spellStart"/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Лихолетов</w:t>
      </w:r>
      <w:bookmarkStart w:id="0" w:name="_GoBack"/>
      <w:bookmarkEnd w:id="0"/>
      <w:proofErr w:type="spellEnd"/>
    </w:p>
    <w:sectPr w:rsidR="002B584E" w:rsidSect="004F48D6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69" w:rsidRDefault="005F7A69">
      <w:pPr>
        <w:spacing w:after="0" w:line="240" w:lineRule="auto"/>
      </w:pPr>
      <w:r>
        <w:separator/>
      </w:r>
    </w:p>
  </w:endnote>
  <w:endnote w:type="continuationSeparator" w:id="0">
    <w:p w:rsidR="005F7A69" w:rsidRDefault="005F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4F48D6">
        <w:pPr>
          <w:pStyle w:val="a3"/>
          <w:jc w:val="center"/>
        </w:pPr>
        <w:r>
          <w:t xml:space="preserve">     </w:t>
        </w:r>
      </w:p>
    </w:sdtContent>
  </w:sdt>
  <w:p w:rsidR="000F3A1D" w:rsidRDefault="005F7A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69" w:rsidRDefault="005F7A69">
      <w:pPr>
        <w:spacing w:after="0" w:line="240" w:lineRule="auto"/>
      </w:pPr>
      <w:r>
        <w:separator/>
      </w:r>
    </w:p>
  </w:footnote>
  <w:footnote w:type="continuationSeparator" w:id="0">
    <w:p w:rsidR="005F7A69" w:rsidRDefault="005F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E9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1019DA"/>
    <w:rsid w:val="002B584E"/>
    <w:rsid w:val="00327429"/>
    <w:rsid w:val="003636F7"/>
    <w:rsid w:val="004331CE"/>
    <w:rsid w:val="004D6A0B"/>
    <w:rsid w:val="004F2ADF"/>
    <w:rsid w:val="004F48D6"/>
    <w:rsid w:val="00581D1D"/>
    <w:rsid w:val="00597D55"/>
    <w:rsid w:val="005F7A69"/>
    <w:rsid w:val="00660AD3"/>
    <w:rsid w:val="0070199E"/>
    <w:rsid w:val="0081565F"/>
    <w:rsid w:val="00874B9A"/>
    <w:rsid w:val="00897E6B"/>
    <w:rsid w:val="00BE54E9"/>
    <w:rsid w:val="00D51728"/>
    <w:rsid w:val="00D536C4"/>
    <w:rsid w:val="00E15D5B"/>
    <w:rsid w:val="00E60F3E"/>
    <w:rsid w:val="00F16A06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2025-01-24T11:35:00Z</cp:lastPrinted>
  <dcterms:created xsi:type="dcterms:W3CDTF">2024-01-29T13:51:00Z</dcterms:created>
  <dcterms:modified xsi:type="dcterms:W3CDTF">2025-01-24T11:35:00Z</dcterms:modified>
</cp:coreProperties>
</file>