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F2ADF">
        <w:rPr>
          <w:rFonts w:ascii="Arial" w:eastAsia="Times New Roman" w:hAnsi="Arial" w:cs="Arial"/>
          <w:b/>
          <w:sz w:val="20"/>
          <w:szCs w:val="20"/>
          <w:lang w:eastAsia="ru-RU"/>
        </w:rPr>
        <w:t>КРАСНОГВАРДЕЙСКИЙ РАЙОН</w:t>
      </w: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>ГОРОДСКОЕ СОБРАНИЕ</w:t>
      </w: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>ГОРОДСКОГО ПОСЕЛЕНИЯ «ГОРОД БИРЮЧ»</w:t>
      </w:r>
    </w:p>
    <w:p w:rsidR="004F2ADF" w:rsidRPr="004F2ADF" w:rsidRDefault="004F2ADF" w:rsidP="004F2ADF">
      <w:pPr>
        <w:numPr>
          <w:ilvl w:val="0"/>
          <w:numId w:val="1"/>
        </w:numPr>
        <w:tabs>
          <w:tab w:val="left" w:pos="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МУНИЦИПАЛЬНОГО РАЙОНА «КРАСНОГВАРДЕЙСКИЙ РАЙОН» БЕЛГОРОДСКОЙ ОБЛАСТИ </w:t>
      </w:r>
      <w:r w:rsidR="00581D1D">
        <w:rPr>
          <w:rFonts w:ascii="Arial" w:eastAsia="Times New Roman" w:hAnsi="Arial" w:cs="Arial"/>
          <w:b/>
          <w:sz w:val="28"/>
          <w:szCs w:val="28"/>
          <w:lang w:eastAsia="ru-RU"/>
        </w:rPr>
        <w:t>ПЯТОГО</w:t>
      </w: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СОЗЫВА</w:t>
      </w:r>
    </w:p>
    <w:p w:rsidR="004F2ADF" w:rsidRPr="004F2ADF" w:rsidRDefault="004F2ADF" w:rsidP="004F2ADF">
      <w:pPr>
        <w:numPr>
          <w:ilvl w:val="0"/>
          <w:numId w:val="1"/>
        </w:numPr>
        <w:tabs>
          <w:tab w:val="left" w:pos="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F2ADF">
        <w:rPr>
          <w:rFonts w:ascii="Arial" w:eastAsia="Times New Roman" w:hAnsi="Arial" w:cs="Arial"/>
          <w:sz w:val="28"/>
          <w:szCs w:val="28"/>
          <w:lang w:eastAsia="ru-RU"/>
        </w:rPr>
        <w:t>РАСПОРЯЖЕНИЕ</w:t>
      </w: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4F2ADF" w:rsidRPr="004F2ADF" w:rsidRDefault="004F2ADF" w:rsidP="004F2ADF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4F2ADF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Бирюч</w:t>
      </w:r>
    </w:p>
    <w:p w:rsidR="004F2ADF" w:rsidRPr="004F2ADF" w:rsidRDefault="004F2ADF" w:rsidP="004F2ADF">
      <w:pPr>
        <w:numPr>
          <w:ilvl w:val="3"/>
          <w:numId w:val="1"/>
        </w:num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4F2ADF">
        <w:rPr>
          <w:rFonts w:ascii="Arial" w:eastAsia="Calibri" w:hAnsi="Arial" w:cs="Arial"/>
          <w:b/>
          <w:sz w:val="18"/>
          <w:szCs w:val="18"/>
        </w:rPr>
        <w:t>«</w:t>
      </w:r>
      <w:r w:rsidR="0024113F">
        <w:rPr>
          <w:rFonts w:ascii="Arial" w:eastAsia="Calibri" w:hAnsi="Arial" w:cs="Arial"/>
          <w:b/>
          <w:sz w:val="18"/>
          <w:szCs w:val="18"/>
        </w:rPr>
        <w:t>07</w:t>
      </w:r>
      <w:r w:rsidRPr="004F2ADF">
        <w:rPr>
          <w:rFonts w:ascii="Arial" w:eastAsia="Calibri" w:hAnsi="Arial" w:cs="Arial"/>
          <w:b/>
          <w:sz w:val="18"/>
          <w:szCs w:val="18"/>
        </w:rPr>
        <w:t xml:space="preserve">» </w:t>
      </w:r>
      <w:r w:rsidR="0024113F">
        <w:rPr>
          <w:rFonts w:ascii="Arial" w:eastAsia="Calibri" w:hAnsi="Arial" w:cs="Arial"/>
          <w:b/>
          <w:sz w:val="18"/>
          <w:szCs w:val="18"/>
        </w:rPr>
        <w:t>апреля</w:t>
      </w:r>
      <w:r w:rsidRPr="004F2ADF">
        <w:rPr>
          <w:rFonts w:ascii="Arial" w:eastAsia="Calibri" w:hAnsi="Arial" w:cs="Arial"/>
          <w:b/>
          <w:sz w:val="18"/>
          <w:szCs w:val="18"/>
        </w:rPr>
        <w:t xml:space="preserve"> 202</w:t>
      </w:r>
      <w:r w:rsidR="00874B9A">
        <w:rPr>
          <w:rFonts w:ascii="Arial" w:eastAsia="Calibri" w:hAnsi="Arial" w:cs="Arial"/>
          <w:b/>
          <w:sz w:val="18"/>
          <w:szCs w:val="18"/>
        </w:rPr>
        <w:t>5</w:t>
      </w:r>
      <w:r w:rsidRPr="004F2ADF">
        <w:rPr>
          <w:rFonts w:ascii="Arial" w:eastAsia="Calibri" w:hAnsi="Arial" w:cs="Arial"/>
          <w:b/>
          <w:sz w:val="18"/>
          <w:szCs w:val="18"/>
        </w:rPr>
        <w:t xml:space="preserve"> года</w:t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="001314D3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  <w:t xml:space="preserve">№ </w:t>
      </w:r>
      <w:r w:rsidR="0024113F">
        <w:rPr>
          <w:rFonts w:ascii="Arial" w:eastAsia="Calibri" w:hAnsi="Arial" w:cs="Arial"/>
          <w:b/>
          <w:sz w:val="18"/>
          <w:szCs w:val="18"/>
        </w:rPr>
        <w:t>6</w:t>
      </w:r>
    </w:p>
    <w:p w:rsidR="00D536C4" w:rsidRDefault="00D536C4" w:rsidP="004F2ADF">
      <w:pPr>
        <w:spacing w:after="0" w:line="240" w:lineRule="auto"/>
        <w:ind w:left="709" w:right="-8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570A" w:rsidRDefault="0023570A" w:rsidP="004F2ADF">
      <w:pPr>
        <w:spacing w:after="0" w:line="240" w:lineRule="auto"/>
        <w:ind w:left="709" w:right="-8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2ADF" w:rsidRPr="0023570A" w:rsidRDefault="004F2ADF" w:rsidP="004F2ADF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заседания городского собрания городского поселения «Город Бирюч»</w:t>
      </w:r>
    </w:p>
    <w:p w:rsidR="004F2ADF" w:rsidRDefault="004F2ADF" w:rsidP="004F2AD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F2ADF" w:rsidRPr="001314D3" w:rsidRDefault="004F2ADF" w:rsidP="004F2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 – ФЗ «Об общих принципах организации местного самоуправления в Российской Федерации», Уставом городского собрания городского поселения «Город Бирюч», Регламентом городского собрания городского поселения «Город Бирюч»:</w:t>
      </w:r>
    </w:p>
    <w:p w:rsidR="004F2ADF" w:rsidRPr="001314D3" w:rsidRDefault="004F2ADF" w:rsidP="004F2ADF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0A2DDB"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</w:t>
      </w:r>
      <w:r w:rsidR="001314D3"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24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</w:t>
      </w:r>
      <w:r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городского собрания городского поселения «Город Бирюч» </w:t>
      </w:r>
      <w:r w:rsidR="0024113F">
        <w:rPr>
          <w:rFonts w:ascii="Times New Roman" w:eastAsia="Times New Roman" w:hAnsi="Times New Roman" w:cs="Times New Roman"/>
          <w:sz w:val="28"/>
          <w:szCs w:val="28"/>
          <w:lang w:eastAsia="ru-RU"/>
        </w:rPr>
        <w:t>14 апреля</w:t>
      </w:r>
      <w:r w:rsidR="000A2DDB"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6C4"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74B9A"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36C4"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адресу: г. Бирюч, </w:t>
      </w:r>
      <w:r w:rsidR="001314D3"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пл. </w:t>
      </w:r>
      <w:proofErr w:type="gramStart"/>
      <w:r w:rsidR="001314D3"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Соборная</w:t>
      </w:r>
      <w:proofErr w:type="gramEnd"/>
      <w:r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1314D3"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14D3"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концертный </w:t>
      </w:r>
      <w:r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 </w:t>
      </w:r>
      <w:r w:rsidR="001314D3"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>ДК «Юбилейны</w:t>
      </w:r>
      <w:r w:rsid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314D3"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Начало работы в 1</w:t>
      </w:r>
      <w:r w:rsidR="002411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536C4"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часов.</w:t>
      </w:r>
    </w:p>
    <w:p w:rsidR="000A2DDB" w:rsidRPr="001314D3" w:rsidRDefault="001314D3" w:rsidP="001314D3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4F2ADF" w:rsidRPr="001314D3">
        <w:rPr>
          <w:rFonts w:ascii="Times New Roman" w:hAnsi="Times New Roman" w:cs="Times New Roman"/>
          <w:sz w:val="28"/>
          <w:szCs w:val="28"/>
          <w:lang w:eastAsia="ru-RU"/>
        </w:rPr>
        <w:t>Внести на рассмотрение заседания городского собрания городского поселения «Город Бирюч» следующие вопросы:</w:t>
      </w:r>
    </w:p>
    <w:p w:rsidR="00D51728" w:rsidRPr="0024113F" w:rsidRDefault="000A2DDB" w:rsidP="0024113F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13F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1314D3" w:rsidRPr="0024113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314D3">
        <w:rPr>
          <w:rFonts w:ascii="Times New Roman" w:hAnsi="Times New Roman" w:cs="Times New Roman"/>
          <w:lang w:eastAsia="ru-RU"/>
        </w:rPr>
        <w:t xml:space="preserve"> </w:t>
      </w:r>
      <w:r w:rsidR="0024113F" w:rsidRPr="0024113F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осуществления выплат на санаторно-курортное лечение лиц, замещающих муниципальные должности администрации городского поселения «Город Бирюч» </w:t>
      </w:r>
      <w:r w:rsidR="0024113F" w:rsidRPr="0024113F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«Красногвардейский район» Белгородской области </w:t>
      </w:r>
      <w:r w:rsidR="0024113F" w:rsidRPr="0024113F">
        <w:rPr>
          <w:rFonts w:ascii="Times New Roman" w:hAnsi="Times New Roman" w:cs="Times New Roman"/>
          <w:sz w:val="28"/>
          <w:szCs w:val="28"/>
        </w:rPr>
        <w:t xml:space="preserve">и должности муниципальной службы администрации городского поселения «Город Бирюч» </w:t>
      </w:r>
      <w:r w:rsidR="0024113F" w:rsidRPr="0024113F">
        <w:rPr>
          <w:rFonts w:ascii="Times New Roman" w:eastAsia="Calibri" w:hAnsi="Times New Roman" w:cs="Times New Roman"/>
          <w:sz w:val="28"/>
          <w:szCs w:val="28"/>
        </w:rPr>
        <w:t>муниципального района «Красногвардейский район» Белгородской области</w:t>
      </w:r>
      <w:r w:rsidR="004F2ADF" w:rsidRPr="002411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2DDB" w:rsidRPr="001314D3" w:rsidRDefault="000A2DDB" w:rsidP="001314D3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14D3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1314D3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741C9E" w:rsidRPr="001314D3">
        <w:rPr>
          <w:rFonts w:ascii="Times New Roman" w:hAnsi="Times New Roman" w:cs="Times New Roman"/>
          <w:sz w:val="28"/>
          <w:szCs w:val="28"/>
        </w:rPr>
        <w:t xml:space="preserve"> </w:t>
      </w:r>
      <w:r w:rsidR="0024113F" w:rsidRPr="0024113F">
        <w:rPr>
          <w:rFonts w:ascii="Times New Roman" w:hAnsi="Times New Roman" w:cs="Times New Roman"/>
          <w:sz w:val="28"/>
          <w:szCs w:val="28"/>
        </w:rPr>
        <w:t>О выплате ежемесячного денежного поощрения (премии) главе администрации городского поселения «Город Бирюч»</w:t>
      </w:r>
      <w:r w:rsidR="00C7585F" w:rsidRPr="001314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570A" w:rsidRPr="001314D3" w:rsidRDefault="0023570A" w:rsidP="001314D3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14D3">
        <w:rPr>
          <w:rFonts w:ascii="Times New Roman" w:hAnsi="Times New Roman" w:cs="Times New Roman"/>
          <w:bCs/>
          <w:sz w:val="28"/>
          <w:szCs w:val="28"/>
        </w:rPr>
        <w:t xml:space="preserve">3. Настоящее распоряжение </w:t>
      </w:r>
      <w:r w:rsidRPr="001314D3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органов местного самоуправления городского поселения «Город Бирюч» муниципального района «Красногвардейский район» Белгородской области в сети Интернет (адрес сайта: https://biryuchkrasnogvardejskij-r31.gosweb.gosuslugi.ru.). </w:t>
      </w:r>
    </w:p>
    <w:p w:rsidR="0023570A" w:rsidRPr="001314D3" w:rsidRDefault="0023570A" w:rsidP="001314D3">
      <w:pPr>
        <w:pStyle w:val="aa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314D3">
        <w:rPr>
          <w:rFonts w:ascii="Times New Roman" w:hAnsi="Times New Roman" w:cs="Times New Roman"/>
          <w:bCs/>
          <w:sz w:val="28"/>
          <w:szCs w:val="28"/>
          <w:lang w:eastAsia="ru-RU"/>
        </w:rPr>
        <w:t>4.</w:t>
      </w:r>
      <w:r w:rsidRPr="00131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1314D3">
        <w:rPr>
          <w:rFonts w:ascii="Times New Roman" w:hAnsi="Times New Roman" w:cs="Times New Roman"/>
          <w:bCs/>
          <w:sz w:val="28"/>
          <w:szCs w:val="28"/>
          <w:lang w:eastAsia="ru-RU"/>
        </w:rPr>
        <w:t>Контроль за исполнением распоряжения оставляю за собой.</w:t>
      </w:r>
    </w:p>
    <w:p w:rsidR="0023570A" w:rsidRDefault="0023570A" w:rsidP="0023570A">
      <w:pPr>
        <w:widowControl w:val="0"/>
        <w:autoSpaceDE w:val="0"/>
        <w:autoSpaceDN w:val="0"/>
        <w:adjustRightInd w:val="0"/>
        <w:spacing w:after="0" w:line="240" w:lineRule="auto"/>
        <w:ind w:right="-1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14D3" w:rsidRPr="0023570A" w:rsidRDefault="001314D3" w:rsidP="0023570A">
      <w:pPr>
        <w:widowControl w:val="0"/>
        <w:autoSpaceDE w:val="0"/>
        <w:autoSpaceDN w:val="0"/>
        <w:adjustRightInd w:val="0"/>
        <w:spacing w:after="0" w:line="240" w:lineRule="auto"/>
        <w:ind w:right="-1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2ADF" w:rsidRPr="004F2ADF" w:rsidRDefault="004F2ADF" w:rsidP="004F2A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городского собрания</w:t>
      </w:r>
    </w:p>
    <w:p w:rsidR="002B584E" w:rsidRDefault="004F2ADF" w:rsidP="00BE54E9">
      <w:pPr>
        <w:spacing w:after="0" w:line="240" w:lineRule="auto"/>
      </w:pP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«Город Бирюч»</w:t>
      </w: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0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В.Е. </w:t>
      </w:r>
      <w:proofErr w:type="spellStart"/>
      <w:r w:rsidR="0070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Лихолетов</w:t>
      </w:r>
      <w:proofErr w:type="spellEnd"/>
    </w:p>
    <w:sectPr w:rsidR="002B584E" w:rsidSect="004F48D6">
      <w:headerReference w:type="default" r:id="rId8"/>
      <w:footerReference w:type="default" r:id="rId9"/>
      <w:head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AB9" w:rsidRDefault="00A23AB9">
      <w:pPr>
        <w:spacing w:after="0" w:line="240" w:lineRule="auto"/>
      </w:pPr>
      <w:r>
        <w:separator/>
      </w:r>
    </w:p>
  </w:endnote>
  <w:endnote w:type="continuationSeparator" w:id="0">
    <w:p w:rsidR="00A23AB9" w:rsidRDefault="00A2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83219"/>
      <w:showingPlcHdr/>
    </w:sdtPr>
    <w:sdtEndPr/>
    <w:sdtContent>
      <w:p w:rsidR="00671236" w:rsidRDefault="004F48D6">
        <w:pPr>
          <w:pStyle w:val="a3"/>
          <w:jc w:val="center"/>
        </w:pPr>
        <w:r>
          <w:t xml:space="preserve">     </w:t>
        </w:r>
      </w:p>
    </w:sdtContent>
  </w:sdt>
  <w:p w:rsidR="00671236" w:rsidRDefault="006712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AB9" w:rsidRDefault="00A23AB9">
      <w:pPr>
        <w:spacing w:after="0" w:line="240" w:lineRule="auto"/>
      </w:pPr>
      <w:r>
        <w:separator/>
      </w:r>
    </w:p>
  </w:footnote>
  <w:footnote w:type="continuationSeparator" w:id="0">
    <w:p w:rsidR="00A23AB9" w:rsidRDefault="00A23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936888"/>
      <w:docPartObj>
        <w:docPartGallery w:val="Page Numbers (Top of Page)"/>
        <w:docPartUnique/>
      </w:docPartObj>
    </w:sdtPr>
    <w:sdtEndPr/>
    <w:sdtContent>
      <w:p w:rsidR="004F48D6" w:rsidRDefault="004F48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13F">
          <w:rPr>
            <w:noProof/>
          </w:rPr>
          <w:t>2</w:t>
        </w:r>
        <w:r>
          <w:fldChar w:fldCharType="end"/>
        </w:r>
      </w:p>
    </w:sdtContent>
  </w:sdt>
  <w:p w:rsidR="004F48D6" w:rsidRDefault="004F48D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D6" w:rsidRDefault="004F48D6">
    <w:pPr>
      <w:pStyle w:val="a8"/>
      <w:jc w:val="center"/>
    </w:pPr>
  </w:p>
  <w:p w:rsidR="004F48D6" w:rsidRDefault="004F48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2CED4201"/>
    <w:multiLevelType w:val="multilevel"/>
    <w:tmpl w:val="6E5C520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6EE4B7A"/>
    <w:multiLevelType w:val="multilevel"/>
    <w:tmpl w:val="A4DC29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6B"/>
    <w:rsid w:val="00027246"/>
    <w:rsid w:val="00087F81"/>
    <w:rsid w:val="000A2DDB"/>
    <w:rsid w:val="001019DA"/>
    <w:rsid w:val="001314D3"/>
    <w:rsid w:val="0023570A"/>
    <w:rsid w:val="0024113F"/>
    <w:rsid w:val="002B584E"/>
    <w:rsid w:val="00327429"/>
    <w:rsid w:val="003636F7"/>
    <w:rsid w:val="004331CE"/>
    <w:rsid w:val="004D6A0B"/>
    <w:rsid w:val="004F2ADF"/>
    <w:rsid w:val="004F48D6"/>
    <w:rsid w:val="00581D1D"/>
    <w:rsid w:val="00597D55"/>
    <w:rsid w:val="005F7A69"/>
    <w:rsid w:val="00660AD3"/>
    <w:rsid w:val="00664A39"/>
    <w:rsid w:val="00671236"/>
    <w:rsid w:val="0070199E"/>
    <w:rsid w:val="00724F7C"/>
    <w:rsid w:val="00741C9E"/>
    <w:rsid w:val="007F6D7F"/>
    <w:rsid w:val="0081565F"/>
    <w:rsid w:val="00874B9A"/>
    <w:rsid w:val="00897E6B"/>
    <w:rsid w:val="009E282B"/>
    <w:rsid w:val="00A157E0"/>
    <w:rsid w:val="00A23AB9"/>
    <w:rsid w:val="00BE54E9"/>
    <w:rsid w:val="00C5623F"/>
    <w:rsid w:val="00C7585F"/>
    <w:rsid w:val="00D206C8"/>
    <w:rsid w:val="00D51728"/>
    <w:rsid w:val="00D536C4"/>
    <w:rsid w:val="00DB56D7"/>
    <w:rsid w:val="00DD7294"/>
    <w:rsid w:val="00DE6E8B"/>
    <w:rsid w:val="00E15D5B"/>
    <w:rsid w:val="00E404D0"/>
    <w:rsid w:val="00E60F3E"/>
    <w:rsid w:val="00E67BD1"/>
    <w:rsid w:val="00EC53F3"/>
    <w:rsid w:val="00F16A06"/>
    <w:rsid w:val="00F6011C"/>
    <w:rsid w:val="00F678A2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2ADF"/>
    <w:pPr>
      <w:tabs>
        <w:tab w:val="center" w:pos="4677"/>
        <w:tab w:val="right" w:pos="9355"/>
      </w:tabs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F2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A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6A0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F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48D6"/>
  </w:style>
  <w:style w:type="paragraph" w:styleId="aa">
    <w:name w:val="No Spacing"/>
    <w:uiPriority w:val="1"/>
    <w:qFormat/>
    <w:rsid w:val="00DE6E8B"/>
    <w:pPr>
      <w:spacing w:after="0" w:line="240" w:lineRule="auto"/>
    </w:pPr>
  </w:style>
  <w:style w:type="paragraph" w:customStyle="1" w:styleId="ConsPlusNormal">
    <w:name w:val="ConsPlusNormal"/>
    <w:qFormat/>
    <w:rsid w:val="00E404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2ADF"/>
    <w:pPr>
      <w:tabs>
        <w:tab w:val="center" w:pos="4677"/>
        <w:tab w:val="right" w:pos="9355"/>
      </w:tabs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F2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A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6A0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F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48D6"/>
  </w:style>
  <w:style w:type="paragraph" w:styleId="aa">
    <w:name w:val="No Spacing"/>
    <w:uiPriority w:val="1"/>
    <w:qFormat/>
    <w:rsid w:val="00DE6E8B"/>
    <w:pPr>
      <w:spacing w:after="0" w:line="240" w:lineRule="auto"/>
    </w:pPr>
  </w:style>
  <w:style w:type="paragraph" w:customStyle="1" w:styleId="ConsPlusNormal">
    <w:name w:val="ConsPlusNormal"/>
    <w:qFormat/>
    <w:rsid w:val="00E404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2025-03-24T12:40:00Z</cp:lastPrinted>
  <dcterms:created xsi:type="dcterms:W3CDTF">2024-01-29T13:51:00Z</dcterms:created>
  <dcterms:modified xsi:type="dcterms:W3CDTF">2025-04-11T06:56:00Z</dcterms:modified>
</cp:coreProperties>
</file>