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F2ADF">
        <w:rPr>
          <w:rFonts w:ascii="Arial" w:eastAsia="Times New Roman" w:hAnsi="Arial" w:cs="Arial"/>
          <w:b/>
          <w:sz w:val="20"/>
          <w:szCs w:val="20"/>
          <w:lang w:eastAsia="ru-RU"/>
        </w:rPr>
        <w:t>КРАСНОГВАРДЕЙСКИЙ РАЙОН</w:t>
      </w:r>
    </w:p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F2ADF">
        <w:rPr>
          <w:rFonts w:ascii="Arial" w:eastAsia="Times New Roman" w:hAnsi="Arial" w:cs="Arial"/>
          <w:b/>
          <w:sz w:val="28"/>
          <w:szCs w:val="28"/>
          <w:lang w:eastAsia="ru-RU"/>
        </w:rPr>
        <w:t>ГОРОДСКОЕ СОБРАНИЕ</w:t>
      </w:r>
    </w:p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F2ADF">
        <w:rPr>
          <w:rFonts w:ascii="Arial" w:eastAsia="Times New Roman" w:hAnsi="Arial" w:cs="Arial"/>
          <w:b/>
          <w:sz w:val="28"/>
          <w:szCs w:val="28"/>
          <w:lang w:eastAsia="ru-RU"/>
        </w:rPr>
        <w:t>ГОРОДСКОГО ПОСЕЛЕНИЯ «ГОРОД БИРЮЧ»</w:t>
      </w:r>
    </w:p>
    <w:p w:rsidR="004F2ADF" w:rsidRPr="004F2ADF" w:rsidRDefault="004F2ADF" w:rsidP="004F2ADF">
      <w:pPr>
        <w:numPr>
          <w:ilvl w:val="0"/>
          <w:numId w:val="1"/>
        </w:numPr>
        <w:tabs>
          <w:tab w:val="left" w:pos="453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2AD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МУНИЦИПАЛЬНОГО РАЙОНА «КРАСНОГВАРДЕЙСКИЙ РАЙОН» БЕЛГОРОДСКОЙ ОБЛАСТИ </w:t>
      </w:r>
      <w:r w:rsidR="00581D1D">
        <w:rPr>
          <w:rFonts w:ascii="Arial" w:eastAsia="Times New Roman" w:hAnsi="Arial" w:cs="Arial"/>
          <w:b/>
          <w:sz w:val="28"/>
          <w:szCs w:val="28"/>
          <w:lang w:eastAsia="ru-RU"/>
        </w:rPr>
        <w:t>ПЯТОГО</w:t>
      </w:r>
      <w:r w:rsidRPr="004F2AD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СОЗЫВА</w:t>
      </w:r>
    </w:p>
    <w:p w:rsidR="004F2ADF" w:rsidRPr="004F2ADF" w:rsidRDefault="004F2ADF" w:rsidP="004F2ADF">
      <w:pPr>
        <w:numPr>
          <w:ilvl w:val="0"/>
          <w:numId w:val="1"/>
        </w:numPr>
        <w:tabs>
          <w:tab w:val="left" w:pos="453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F2ADF">
        <w:rPr>
          <w:rFonts w:ascii="Arial" w:eastAsia="Times New Roman" w:hAnsi="Arial" w:cs="Arial"/>
          <w:sz w:val="28"/>
          <w:szCs w:val="28"/>
          <w:lang w:eastAsia="ru-RU"/>
        </w:rPr>
        <w:t>РАСПОРЯЖЕНИЕ</w:t>
      </w:r>
    </w:p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4F2ADF" w:rsidRPr="004F2ADF" w:rsidRDefault="004F2ADF" w:rsidP="004F2ADF">
      <w:pPr>
        <w:numPr>
          <w:ilvl w:val="0"/>
          <w:numId w:val="1"/>
        </w:numPr>
        <w:tabs>
          <w:tab w:val="num" w:pos="709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4F2ADF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Бирюч</w:t>
      </w:r>
    </w:p>
    <w:p w:rsidR="004F2ADF" w:rsidRPr="004F2ADF" w:rsidRDefault="004F2ADF" w:rsidP="004F2ADF">
      <w:pPr>
        <w:numPr>
          <w:ilvl w:val="3"/>
          <w:numId w:val="1"/>
        </w:num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4F2ADF">
        <w:rPr>
          <w:rFonts w:ascii="Arial" w:eastAsia="Calibri" w:hAnsi="Arial" w:cs="Arial"/>
          <w:b/>
          <w:sz w:val="18"/>
          <w:szCs w:val="18"/>
        </w:rPr>
        <w:t>«</w:t>
      </w:r>
      <w:r w:rsidR="00782E60">
        <w:rPr>
          <w:rFonts w:ascii="Arial" w:eastAsia="Calibri" w:hAnsi="Arial" w:cs="Arial"/>
          <w:b/>
          <w:sz w:val="18"/>
          <w:szCs w:val="18"/>
        </w:rPr>
        <w:t>19</w:t>
      </w:r>
      <w:bookmarkStart w:id="0" w:name="_GoBack"/>
      <w:bookmarkEnd w:id="0"/>
      <w:r w:rsidRPr="004F2ADF">
        <w:rPr>
          <w:rFonts w:ascii="Arial" w:eastAsia="Calibri" w:hAnsi="Arial" w:cs="Arial"/>
          <w:b/>
          <w:sz w:val="18"/>
          <w:szCs w:val="18"/>
        </w:rPr>
        <w:t xml:space="preserve">» </w:t>
      </w:r>
      <w:r w:rsidR="00C3111D">
        <w:rPr>
          <w:rFonts w:ascii="Arial" w:eastAsia="Calibri" w:hAnsi="Arial" w:cs="Arial"/>
          <w:b/>
          <w:sz w:val="18"/>
          <w:szCs w:val="18"/>
        </w:rPr>
        <w:t>ноября</w:t>
      </w:r>
      <w:r w:rsidRPr="004F2ADF">
        <w:rPr>
          <w:rFonts w:ascii="Arial" w:eastAsia="Calibri" w:hAnsi="Arial" w:cs="Arial"/>
          <w:b/>
          <w:sz w:val="18"/>
          <w:szCs w:val="18"/>
        </w:rPr>
        <w:t xml:space="preserve"> 202</w:t>
      </w:r>
      <w:r w:rsidR="00581D1D">
        <w:rPr>
          <w:rFonts w:ascii="Arial" w:eastAsia="Calibri" w:hAnsi="Arial" w:cs="Arial"/>
          <w:b/>
          <w:sz w:val="18"/>
          <w:szCs w:val="18"/>
        </w:rPr>
        <w:t>4</w:t>
      </w:r>
      <w:r w:rsidRPr="004F2ADF">
        <w:rPr>
          <w:rFonts w:ascii="Arial" w:eastAsia="Calibri" w:hAnsi="Arial" w:cs="Arial"/>
          <w:b/>
          <w:sz w:val="18"/>
          <w:szCs w:val="18"/>
        </w:rPr>
        <w:t xml:space="preserve"> года</w:t>
      </w:r>
      <w:r w:rsidR="00470554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="001379A7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  <w:t xml:space="preserve">№ </w:t>
      </w:r>
      <w:r w:rsidR="00041B0C">
        <w:rPr>
          <w:rFonts w:ascii="Arial" w:eastAsia="Calibri" w:hAnsi="Arial" w:cs="Arial"/>
          <w:b/>
          <w:sz w:val="18"/>
          <w:szCs w:val="18"/>
        </w:rPr>
        <w:t>1</w:t>
      </w:r>
      <w:r w:rsidR="00C3111D">
        <w:rPr>
          <w:rFonts w:ascii="Arial" w:eastAsia="Calibri" w:hAnsi="Arial" w:cs="Arial"/>
          <w:b/>
          <w:sz w:val="18"/>
          <w:szCs w:val="18"/>
        </w:rPr>
        <w:t>6</w:t>
      </w:r>
    </w:p>
    <w:p w:rsidR="0013388D" w:rsidRDefault="0013388D" w:rsidP="004F2ADF">
      <w:pPr>
        <w:spacing w:after="0" w:line="240" w:lineRule="auto"/>
        <w:ind w:right="538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135B7" w:rsidRDefault="00A135B7" w:rsidP="004F2ADF">
      <w:pPr>
        <w:spacing w:after="0" w:line="240" w:lineRule="auto"/>
        <w:ind w:right="538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79A7" w:rsidRDefault="001379A7" w:rsidP="004F2ADF">
      <w:pPr>
        <w:spacing w:after="0" w:line="240" w:lineRule="auto"/>
        <w:ind w:right="538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F2ADF" w:rsidRPr="00C8513C" w:rsidRDefault="004F2ADF" w:rsidP="004F2ADF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851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проведении заседания городского собрания городского поселения «Город Бирюч»</w:t>
      </w:r>
    </w:p>
    <w:p w:rsidR="0013388D" w:rsidRDefault="0013388D" w:rsidP="004F2ADF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A135B7" w:rsidRDefault="00A135B7" w:rsidP="004F2ADF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1E22BC" w:rsidRPr="001E22BC" w:rsidRDefault="001E22BC" w:rsidP="004F2ADF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4F2ADF" w:rsidRPr="001379A7" w:rsidRDefault="004F2ADF" w:rsidP="004F2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9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№ 131 – ФЗ «Об общих принципах организации местного самоуправления в Российской Федерации», Уставом городского собрания городского поселения «Город Бирюч», Регламентом городского собрания городского поселения «Город Бирюч»:</w:t>
      </w:r>
    </w:p>
    <w:p w:rsidR="004F2ADF" w:rsidRPr="001379A7" w:rsidRDefault="004F2ADF" w:rsidP="004F2ADF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C3111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шестнадцатое</w:t>
      </w:r>
      <w:r w:rsidRPr="0013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городского собрания городского поселения «Город Бирюч» </w:t>
      </w:r>
      <w:r w:rsidR="00C3111D">
        <w:rPr>
          <w:rFonts w:ascii="Times New Roman" w:eastAsia="Times New Roman" w:hAnsi="Times New Roman" w:cs="Times New Roman"/>
          <w:sz w:val="28"/>
          <w:szCs w:val="28"/>
          <w:lang w:eastAsia="ru-RU"/>
        </w:rPr>
        <w:t>27 ноября</w:t>
      </w:r>
      <w:r w:rsidR="00D536C4" w:rsidRPr="0013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Pr="0013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адресу: г. Бирюч, ул. Ольминского, д. 24, зал заседаний администрации городского поселения «Город Бирюч». Начало работы в </w:t>
      </w:r>
      <w:r w:rsidR="00C3111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536C4" w:rsidRPr="001379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379A7">
        <w:rPr>
          <w:rFonts w:ascii="Times New Roman" w:eastAsia="Times New Roman" w:hAnsi="Times New Roman" w:cs="Times New Roman"/>
          <w:sz w:val="28"/>
          <w:szCs w:val="28"/>
          <w:lang w:eastAsia="ru-RU"/>
        </w:rPr>
        <w:t>00 часов.</w:t>
      </w:r>
    </w:p>
    <w:p w:rsidR="004F2ADF" w:rsidRPr="001379A7" w:rsidRDefault="004F2ADF" w:rsidP="004F2ADF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9A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на рассмотрение заседания городского собрания городского поселения «Город Бирюч» следующие вопросы:</w:t>
      </w:r>
    </w:p>
    <w:p w:rsidR="00A135B7" w:rsidRPr="00C3111D" w:rsidRDefault="00C3111D" w:rsidP="00C3111D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11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выражении согласия на преобразование всех поселений, входящих в состав муниципального района «Красногвардейский район» Белгородской области, путем их объединения и наделении вновь образованного муниципального образования статусом муниципального округа</w:t>
      </w:r>
      <w:r w:rsidR="00041B0C" w:rsidRPr="00C3111D">
        <w:rPr>
          <w:rFonts w:ascii="Times New Roman" w:hAnsi="Times New Roman" w:cs="Times New Roman"/>
          <w:sz w:val="28"/>
          <w:szCs w:val="28"/>
        </w:rPr>
        <w:t>.</w:t>
      </w:r>
    </w:p>
    <w:p w:rsidR="00C3111D" w:rsidRPr="00C3111D" w:rsidRDefault="00C3111D" w:rsidP="00C3111D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реализации статьи 351.7 Трудового кодекса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1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5B7" w:rsidRPr="001379A7" w:rsidRDefault="00A135B7" w:rsidP="00683BAD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9A7">
        <w:rPr>
          <w:rFonts w:ascii="Times New Roman" w:eastAsia="Calibri" w:hAnsi="Times New Roman" w:cs="Times New Roman"/>
          <w:sz w:val="28"/>
          <w:szCs w:val="28"/>
        </w:rPr>
        <w:t>Об имуществе.</w:t>
      </w:r>
    </w:p>
    <w:p w:rsidR="004F2ADF" w:rsidRPr="001379A7" w:rsidRDefault="00283D16" w:rsidP="00A135B7">
      <w:pPr>
        <w:pStyle w:val="a7"/>
        <w:tabs>
          <w:tab w:val="left" w:pos="1134"/>
        </w:tabs>
        <w:spacing w:after="0" w:line="240" w:lineRule="auto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7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137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F2ADF" w:rsidRPr="00137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заседание городского собрания городского поселения пригласить главу администрации городского поселения «Город Бирюч». </w:t>
      </w:r>
    </w:p>
    <w:p w:rsidR="004F2ADF" w:rsidRPr="001379A7" w:rsidRDefault="00283D16" w:rsidP="00A135B7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37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F2ADF" w:rsidRPr="00137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Обнародовать настоящее распоряжение путем размещения на официальном сайте администрации городского поселения «Город Бирюч».</w:t>
      </w:r>
    </w:p>
    <w:p w:rsidR="004F2ADF" w:rsidRPr="001379A7" w:rsidRDefault="00283D16" w:rsidP="00A135B7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</w:t>
      </w:r>
      <w:r w:rsidRPr="00137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F2ADF" w:rsidRPr="00137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F2ADF" w:rsidRPr="001379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распоряжения оставляю за собой.</w:t>
      </w:r>
    </w:p>
    <w:p w:rsidR="0013388D" w:rsidRDefault="0013388D" w:rsidP="004F2AD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1379A7" w:rsidRPr="001379A7" w:rsidRDefault="001379A7" w:rsidP="004F2AD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1379A7" w:rsidRPr="001379A7" w:rsidRDefault="001379A7" w:rsidP="004F2AD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4F2ADF" w:rsidRPr="0013388D" w:rsidRDefault="004F2ADF" w:rsidP="004F2AD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338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Председатель городского собрания</w:t>
      </w:r>
    </w:p>
    <w:p w:rsidR="002B584E" w:rsidRPr="0013388D" w:rsidRDefault="004F2ADF" w:rsidP="004234BD">
      <w:pPr>
        <w:spacing w:after="0" w:line="240" w:lineRule="auto"/>
        <w:rPr>
          <w:sz w:val="27"/>
          <w:szCs w:val="27"/>
        </w:rPr>
      </w:pPr>
      <w:r w:rsidRPr="001338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городского поселения «Город Бирюч»</w:t>
      </w:r>
      <w:r w:rsidRPr="001338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1338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1338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1338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70199E" w:rsidRPr="001338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В.Е. </w:t>
      </w:r>
      <w:proofErr w:type="spellStart"/>
      <w:r w:rsidR="0070199E" w:rsidRPr="001338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Лихолетов</w:t>
      </w:r>
      <w:proofErr w:type="spellEnd"/>
    </w:p>
    <w:sectPr w:rsidR="002B584E" w:rsidRPr="0013388D" w:rsidSect="00041B0C">
      <w:headerReference w:type="default" r:id="rId8"/>
      <w:footerReference w:type="default" r:id="rId9"/>
      <w:headerReference w:type="first" r:id="rId10"/>
      <w:pgSz w:w="11906" w:h="16838"/>
      <w:pgMar w:top="1134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863" w:rsidRDefault="006F0863">
      <w:pPr>
        <w:spacing w:after="0" w:line="240" w:lineRule="auto"/>
      </w:pPr>
      <w:r>
        <w:separator/>
      </w:r>
    </w:p>
  </w:endnote>
  <w:endnote w:type="continuationSeparator" w:id="0">
    <w:p w:rsidR="006F0863" w:rsidRDefault="006F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83219"/>
      <w:showingPlcHdr/>
    </w:sdtPr>
    <w:sdtEndPr/>
    <w:sdtContent>
      <w:p w:rsidR="00A20123" w:rsidRDefault="004F48D6">
        <w:pPr>
          <w:pStyle w:val="a3"/>
          <w:jc w:val="center"/>
        </w:pPr>
        <w:r>
          <w:t xml:space="preserve">     </w:t>
        </w:r>
      </w:p>
    </w:sdtContent>
  </w:sdt>
  <w:p w:rsidR="000F3A1D" w:rsidRDefault="006F086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863" w:rsidRDefault="006F0863">
      <w:pPr>
        <w:spacing w:after="0" w:line="240" w:lineRule="auto"/>
      </w:pPr>
      <w:r>
        <w:separator/>
      </w:r>
    </w:p>
  </w:footnote>
  <w:footnote w:type="continuationSeparator" w:id="0">
    <w:p w:rsidR="006F0863" w:rsidRDefault="006F0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936888"/>
      <w:docPartObj>
        <w:docPartGallery w:val="Page Numbers (Top of Page)"/>
        <w:docPartUnique/>
      </w:docPartObj>
    </w:sdtPr>
    <w:sdtEndPr/>
    <w:sdtContent>
      <w:p w:rsidR="004F48D6" w:rsidRDefault="004F48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B2F">
          <w:rPr>
            <w:noProof/>
          </w:rPr>
          <w:t>2</w:t>
        </w:r>
        <w:r>
          <w:fldChar w:fldCharType="end"/>
        </w:r>
      </w:p>
    </w:sdtContent>
  </w:sdt>
  <w:p w:rsidR="004F48D6" w:rsidRDefault="004F48D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8D6" w:rsidRDefault="004F48D6">
    <w:pPr>
      <w:pStyle w:val="a8"/>
      <w:jc w:val="center"/>
    </w:pPr>
  </w:p>
  <w:p w:rsidR="004F48D6" w:rsidRDefault="004F48D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2CED4201"/>
    <w:multiLevelType w:val="multilevel"/>
    <w:tmpl w:val="29421656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6EE4B7A"/>
    <w:multiLevelType w:val="multilevel"/>
    <w:tmpl w:val="A4DC29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6B"/>
    <w:rsid w:val="00041B0C"/>
    <w:rsid w:val="00050713"/>
    <w:rsid w:val="000933D8"/>
    <w:rsid w:val="000B383C"/>
    <w:rsid w:val="000E4E29"/>
    <w:rsid w:val="001019DA"/>
    <w:rsid w:val="0010203D"/>
    <w:rsid w:val="00104765"/>
    <w:rsid w:val="0013388D"/>
    <w:rsid w:val="001379A7"/>
    <w:rsid w:val="00157F50"/>
    <w:rsid w:val="00165B2F"/>
    <w:rsid w:val="001E22BC"/>
    <w:rsid w:val="00232468"/>
    <w:rsid w:val="00262AFA"/>
    <w:rsid w:val="00283D16"/>
    <w:rsid w:val="00287CD5"/>
    <w:rsid w:val="002B584E"/>
    <w:rsid w:val="00321B28"/>
    <w:rsid w:val="00327429"/>
    <w:rsid w:val="00333B6F"/>
    <w:rsid w:val="003636F7"/>
    <w:rsid w:val="003754CD"/>
    <w:rsid w:val="00393BA2"/>
    <w:rsid w:val="003C331F"/>
    <w:rsid w:val="004234BD"/>
    <w:rsid w:val="00455188"/>
    <w:rsid w:val="00470554"/>
    <w:rsid w:val="00492C75"/>
    <w:rsid w:val="004D6A0B"/>
    <w:rsid w:val="004E3885"/>
    <w:rsid w:val="004F2ADF"/>
    <w:rsid w:val="004F48D6"/>
    <w:rsid w:val="0055160B"/>
    <w:rsid w:val="00564D6F"/>
    <w:rsid w:val="005679F7"/>
    <w:rsid w:val="00581D1D"/>
    <w:rsid w:val="005C18B1"/>
    <w:rsid w:val="00631C6E"/>
    <w:rsid w:val="00647A65"/>
    <w:rsid w:val="00660AD3"/>
    <w:rsid w:val="00683BAD"/>
    <w:rsid w:val="006A76C0"/>
    <w:rsid w:val="006F0863"/>
    <w:rsid w:val="006F1E1C"/>
    <w:rsid w:val="0070199E"/>
    <w:rsid w:val="00733DC2"/>
    <w:rsid w:val="00782E60"/>
    <w:rsid w:val="0081565F"/>
    <w:rsid w:val="00854954"/>
    <w:rsid w:val="00897E6B"/>
    <w:rsid w:val="008C0D17"/>
    <w:rsid w:val="00914253"/>
    <w:rsid w:val="00925BAB"/>
    <w:rsid w:val="009A66C9"/>
    <w:rsid w:val="00A135B7"/>
    <w:rsid w:val="00A40DAC"/>
    <w:rsid w:val="00A47C4B"/>
    <w:rsid w:val="00B771CC"/>
    <w:rsid w:val="00B80965"/>
    <w:rsid w:val="00BF2E52"/>
    <w:rsid w:val="00C3111D"/>
    <w:rsid w:val="00C62C62"/>
    <w:rsid w:val="00C8513C"/>
    <w:rsid w:val="00C9602E"/>
    <w:rsid w:val="00D51728"/>
    <w:rsid w:val="00D536C4"/>
    <w:rsid w:val="00DA599D"/>
    <w:rsid w:val="00DC7EBB"/>
    <w:rsid w:val="00E1179F"/>
    <w:rsid w:val="00E15D5B"/>
    <w:rsid w:val="00E22B04"/>
    <w:rsid w:val="00E60F3E"/>
    <w:rsid w:val="00EE2F28"/>
    <w:rsid w:val="00F16A06"/>
    <w:rsid w:val="00F33B77"/>
    <w:rsid w:val="00F678A2"/>
    <w:rsid w:val="00FC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2ADF"/>
    <w:pPr>
      <w:tabs>
        <w:tab w:val="center" w:pos="4677"/>
        <w:tab w:val="right" w:pos="9355"/>
      </w:tabs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F2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A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6A0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F4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48D6"/>
  </w:style>
  <w:style w:type="paragraph" w:styleId="aa">
    <w:name w:val="No Spacing"/>
    <w:uiPriority w:val="1"/>
    <w:qFormat/>
    <w:rsid w:val="008549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2ADF"/>
    <w:pPr>
      <w:tabs>
        <w:tab w:val="center" w:pos="4677"/>
        <w:tab w:val="right" w:pos="9355"/>
      </w:tabs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F2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A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6A0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F4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48D6"/>
  </w:style>
  <w:style w:type="paragraph" w:styleId="aa">
    <w:name w:val="No Spacing"/>
    <w:uiPriority w:val="1"/>
    <w:qFormat/>
    <w:rsid w:val="008549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2024-11-26T13:27:00Z</cp:lastPrinted>
  <dcterms:created xsi:type="dcterms:W3CDTF">2024-01-29T13:51:00Z</dcterms:created>
  <dcterms:modified xsi:type="dcterms:W3CDTF">2024-11-26T13:55:00Z</dcterms:modified>
</cp:coreProperties>
</file>