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0A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8B270A" w:rsidRPr="00130880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B270A" w:rsidRPr="00636CED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Cs w:val="28"/>
        </w:rPr>
      </w:pPr>
      <w:r w:rsidRPr="00636CED">
        <w:rPr>
          <w:rFonts w:ascii="Arial" w:hAnsi="Arial" w:cs="Arial"/>
          <w:b/>
          <w:szCs w:val="28"/>
        </w:rPr>
        <w:t>ГОРОДСКОЕ СОБРАНИЕ</w:t>
      </w:r>
    </w:p>
    <w:p w:rsidR="008B270A" w:rsidRPr="00636CED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Cs w:val="28"/>
        </w:rPr>
      </w:pPr>
      <w:r w:rsidRPr="00636CED">
        <w:rPr>
          <w:rFonts w:ascii="Arial" w:hAnsi="Arial" w:cs="Arial"/>
          <w:b/>
          <w:szCs w:val="28"/>
        </w:rPr>
        <w:t>ГОРОДСКОГО ПОСЕЛЕНИЯ «ГОРОД БИРЮЧ»</w:t>
      </w:r>
    </w:p>
    <w:p w:rsidR="008B270A" w:rsidRDefault="008B270A" w:rsidP="008B270A">
      <w:pPr>
        <w:pStyle w:val="a5"/>
        <w:numPr>
          <w:ilvl w:val="0"/>
          <w:numId w:val="1"/>
        </w:numPr>
        <w:tabs>
          <w:tab w:val="left" w:pos="4536"/>
        </w:tabs>
        <w:spacing w:after="0"/>
        <w:jc w:val="center"/>
        <w:rPr>
          <w:rFonts w:ascii="Arial" w:hAnsi="Arial" w:cs="Arial"/>
          <w:b/>
          <w:szCs w:val="28"/>
        </w:rPr>
      </w:pPr>
      <w:r w:rsidRPr="00636CED">
        <w:rPr>
          <w:rFonts w:ascii="Arial" w:hAnsi="Arial" w:cs="Arial"/>
          <w:b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8B270A" w:rsidRPr="00AE02F6" w:rsidRDefault="00BC642B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шестьдесят пятое</w:t>
      </w:r>
      <w:r w:rsidR="008B270A" w:rsidRPr="00AE02F6">
        <w:rPr>
          <w:rFonts w:ascii="Arial" w:hAnsi="Arial" w:cs="Arial"/>
          <w:b/>
          <w:caps/>
          <w:sz w:val="18"/>
          <w:szCs w:val="18"/>
        </w:rPr>
        <w:t xml:space="preserve"> ЗАСЕДАНИЕ</w:t>
      </w:r>
    </w:p>
    <w:p w:rsidR="008B270A" w:rsidRPr="00636CED" w:rsidRDefault="008B270A" w:rsidP="008B270A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8B270A" w:rsidRPr="006155E4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szCs w:val="28"/>
        </w:rPr>
      </w:pPr>
      <w:r w:rsidRPr="003A092E">
        <w:rPr>
          <w:rFonts w:ascii="Arial" w:hAnsi="Arial" w:cs="Arial"/>
          <w:sz w:val="32"/>
          <w:szCs w:val="32"/>
        </w:rPr>
        <w:t xml:space="preserve"> </w:t>
      </w:r>
      <w:r w:rsidRPr="006155E4">
        <w:rPr>
          <w:rFonts w:ascii="Arial" w:hAnsi="Arial" w:cs="Arial"/>
          <w:szCs w:val="28"/>
        </w:rPr>
        <w:t>РЕШЕНИЕ</w:t>
      </w:r>
    </w:p>
    <w:p w:rsidR="008B270A" w:rsidRPr="00130880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 Narrow" w:hAnsi="Arial Narrow"/>
          <w:sz w:val="20"/>
          <w:szCs w:val="20"/>
        </w:rPr>
      </w:pPr>
    </w:p>
    <w:p w:rsidR="008B270A" w:rsidRDefault="008B270A" w:rsidP="008B270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3A092E">
        <w:rPr>
          <w:rFonts w:ascii="Arial" w:hAnsi="Arial" w:cs="Arial"/>
          <w:b/>
          <w:sz w:val="17"/>
          <w:szCs w:val="17"/>
        </w:rPr>
        <w:t xml:space="preserve"> Бирюч</w:t>
      </w:r>
    </w:p>
    <w:p w:rsidR="008B270A" w:rsidRDefault="008B270A" w:rsidP="008B270A">
      <w:p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8B270A" w:rsidRPr="005B0F7A" w:rsidRDefault="008B270A" w:rsidP="008B270A">
      <w:pPr>
        <w:spacing w:after="0"/>
        <w:jc w:val="center"/>
        <w:rPr>
          <w:rFonts w:ascii="Arial" w:hAnsi="Arial" w:cs="Arial"/>
          <w:b/>
          <w:sz w:val="17"/>
          <w:szCs w:val="17"/>
        </w:rPr>
      </w:pPr>
    </w:p>
    <w:p w:rsidR="008B270A" w:rsidRDefault="008B270A" w:rsidP="008B270A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992479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30</w:t>
      </w:r>
      <w:r w:rsidRPr="00992479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>мая</w:t>
      </w:r>
      <w:r w:rsidRPr="00992479">
        <w:rPr>
          <w:rFonts w:ascii="Arial" w:hAnsi="Arial" w:cs="Arial"/>
          <w:b/>
          <w:sz w:val="18"/>
          <w:szCs w:val="18"/>
        </w:rPr>
        <w:t xml:space="preserve">  202</w:t>
      </w:r>
      <w:r>
        <w:rPr>
          <w:rFonts w:ascii="Arial" w:hAnsi="Arial" w:cs="Arial"/>
          <w:b/>
          <w:sz w:val="18"/>
          <w:szCs w:val="18"/>
        </w:rPr>
        <w:t>3</w:t>
      </w:r>
      <w:r w:rsidRPr="00992479">
        <w:rPr>
          <w:rFonts w:ascii="Arial" w:hAnsi="Arial" w:cs="Arial"/>
          <w:b/>
          <w:sz w:val="18"/>
          <w:szCs w:val="18"/>
        </w:rPr>
        <w:t>  года</w:t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</w:r>
      <w:r w:rsidRPr="00992479">
        <w:rPr>
          <w:rFonts w:ascii="Arial" w:hAnsi="Arial" w:cs="Arial"/>
          <w:b/>
          <w:sz w:val="18"/>
          <w:szCs w:val="18"/>
        </w:rPr>
        <w:tab/>
        <w:t xml:space="preserve">№ </w:t>
      </w:r>
      <w:r w:rsidR="006C2C13">
        <w:rPr>
          <w:rFonts w:ascii="Arial" w:hAnsi="Arial" w:cs="Arial"/>
          <w:b/>
          <w:sz w:val="18"/>
          <w:szCs w:val="18"/>
        </w:rPr>
        <w:t>8</w:t>
      </w:r>
    </w:p>
    <w:p w:rsidR="008B270A" w:rsidRDefault="008B270A" w:rsidP="008B270A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8B270A" w:rsidRPr="00B5200B" w:rsidRDefault="008B270A" w:rsidP="008B270A">
      <w:pPr>
        <w:pStyle w:val="a3"/>
        <w:shd w:val="clear" w:color="auto" w:fill="FFFFFF"/>
        <w:spacing w:before="0" w:beforeAutospacing="0" w:after="0" w:afterAutospacing="0"/>
        <w:ind w:right="5101"/>
        <w:jc w:val="both"/>
        <w:rPr>
          <w:rFonts w:ascii="Arial" w:hAnsi="Arial" w:cs="Arial"/>
          <w:color w:val="000000"/>
          <w:sz w:val="28"/>
          <w:szCs w:val="28"/>
        </w:rPr>
      </w:pPr>
      <w:r w:rsidRPr="006D7B7D">
        <w:rPr>
          <w:rFonts w:ascii="Arial" w:hAnsi="Arial" w:cs="Arial"/>
          <w:color w:val="000000"/>
          <w:sz w:val="28"/>
          <w:szCs w:val="28"/>
        </w:rPr>
        <w:t> </w:t>
      </w:r>
      <w:r w:rsidRPr="008B270A">
        <w:rPr>
          <w:rFonts w:eastAsia="Calibri"/>
          <w:b/>
          <w:sz w:val="27"/>
          <w:szCs w:val="27"/>
          <w:lang w:eastAsia="en-US"/>
        </w:rPr>
        <w:t xml:space="preserve">О внесении  изменений в решение городского собрания городского поселения «Город </w:t>
      </w:r>
      <w:bookmarkStart w:id="0" w:name="_GoBack"/>
      <w:bookmarkEnd w:id="0"/>
      <w:r w:rsidRPr="008B270A">
        <w:rPr>
          <w:rFonts w:eastAsia="Calibri"/>
          <w:b/>
          <w:sz w:val="27"/>
          <w:szCs w:val="27"/>
          <w:lang w:eastAsia="en-US"/>
        </w:rPr>
        <w:t xml:space="preserve">Бирюч» муниципального района «Красногвардейский район Белгородской области № </w:t>
      </w:r>
      <w:r>
        <w:rPr>
          <w:rFonts w:eastAsia="Calibri"/>
          <w:b/>
          <w:sz w:val="27"/>
          <w:szCs w:val="27"/>
          <w:lang w:eastAsia="en-US"/>
        </w:rPr>
        <w:t>2</w:t>
      </w:r>
      <w:r w:rsidRPr="008B270A">
        <w:rPr>
          <w:rFonts w:eastAsia="Calibri"/>
          <w:b/>
          <w:sz w:val="27"/>
          <w:szCs w:val="27"/>
          <w:lang w:eastAsia="en-US"/>
        </w:rPr>
        <w:t xml:space="preserve"> от 27.09.2021</w:t>
      </w:r>
      <w:r w:rsidR="00BC642B">
        <w:rPr>
          <w:rFonts w:eastAsia="Calibri"/>
          <w:b/>
          <w:sz w:val="27"/>
          <w:szCs w:val="27"/>
          <w:lang w:eastAsia="en-US"/>
        </w:rPr>
        <w:t>г.</w:t>
      </w:r>
      <w:r>
        <w:rPr>
          <w:rFonts w:eastAsia="Calibri"/>
          <w:b/>
          <w:sz w:val="27"/>
          <w:szCs w:val="27"/>
          <w:lang w:eastAsia="en-US"/>
        </w:rPr>
        <w:t xml:space="preserve"> «</w:t>
      </w:r>
      <w:r w:rsidRPr="00A90DE5">
        <w:rPr>
          <w:b/>
          <w:color w:val="000000"/>
          <w:sz w:val="28"/>
          <w:szCs w:val="28"/>
        </w:rPr>
        <w:t>Об утверждении Положения</w:t>
      </w:r>
      <w:r w:rsidRPr="00A90DE5">
        <w:rPr>
          <w:b/>
          <w:sz w:val="28"/>
          <w:szCs w:val="28"/>
        </w:rPr>
        <w:t xml:space="preserve"> о порядке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90DE5">
        <w:rPr>
          <w:b/>
          <w:sz w:val="28"/>
          <w:szCs w:val="28"/>
        </w:rPr>
        <w:t>осуществления муниципального жилищного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90DE5">
        <w:rPr>
          <w:b/>
          <w:sz w:val="28"/>
          <w:szCs w:val="28"/>
        </w:rPr>
        <w:t>контроля на территории городского поселения «Город Бирюч»</w:t>
      </w:r>
    </w:p>
    <w:p w:rsidR="008B270A" w:rsidRDefault="008B270A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270A" w:rsidRPr="003C26DE" w:rsidRDefault="008B270A" w:rsidP="008B270A">
      <w:pPr>
        <w:pStyle w:val="a6"/>
        <w:jc w:val="both"/>
      </w:pPr>
      <w:r>
        <w:t xml:space="preserve">            </w:t>
      </w:r>
      <w:r w:rsidRPr="003C26DE">
        <w:t xml:space="preserve">В целях организации и осуществления муниципального жилищного контроля на территории </w:t>
      </w:r>
      <w:r>
        <w:t>городского поселения</w:t>
      </w:r>
      <w:r w:rsidRPr="003C26DE">
        <w:t xml:space="preserve"> «Город Бирюч», в соответствии </w:t>
      </w:r>
      <w:r w:rsidRPr="0075402F">
        <w:t>с Жилищным </w:t>
      </w:r>
      <w:hyperlink r:id="rId8" w:history="1">
        <w:r w:rsidRPr="00FB386B">
          <w:rPr>
            <w:rStyle w:val="a4"/>
            <w:color w:val="auto"/>
            <w:szCs w:val="28"/>
            <w:u w:val="none"/>
          </w:rPr>
          <w:t>кодексом</w:t>
        </w:r>
      </w:hyperlink>
      <w:r w:rsidRPr="00FB386B">
        <w:t> </w:t>
      </w:r>
      <w:r w:rsidRPr="0075402F">
        <w:t>Российской Федерации, Федеральным законом от 06.10.2003 </w:t>
      </w:r>
      <w:hyperlink r:id="rId9" w:history="1">
        <w:r w:rsidRPr="00266B32">
          <w:rPr>
            <w:rStyle w:val="a4"/>
            <w:color w:val="auto"/>
            <w:szCs w:val="28"/>
            <w:u w:val="none"/>
          </w:rPr>
          <w:t>№ 131-ФЗ</w:t>
        </w:r>
      </w:hyperlink>
      <w:r w:rsidRPr="00266B32">
        <w:t> </w:t>
      </w:r>
      <w:r w:rsidRPr="0075402F">
        <w:t xml:space="preserve">"Об общих принципах организации местного самоуправления в Российской Федерации", </w:t>
      </w:r>
      <w:r>
        <w:t xml:space="preserve">Федеральным </w:t>
      </w:r>
      <w:r w:rsidRPr="00510FC3">
        <w:t xml:space="preserve"> закон</w:t>
      </w:r>
      <w:r>
        <w:t>ом</w:t>
      </w:r>
      <w:r w:rsidRPr="00510FC3">
        <w:t xml:space="preserve"> от 31.07.2020 г. № 248-ФЗ «О государственном контроле (надзоре) и муниципальном контроле в Российской Федерации»,</w:t>
      </w:r>
      <w:r w:rsidRPr="003C26DE">
        <w:t xml:space="preserve">  руководствуясь,  Уставом  </w:t>
      </w:r>
      <w:r>
        <w:t>городского поселения «Город Бирюч»</w:t>
      </w:r>
      <w:r w:rsidRPr="003C26DE">
        <w:t>,</w:t>
      </w:r>
      <w:r>
        <w:t xml:space="preserve"> </w:t>
      </w:r>
      <w:r w:rsidRPr="003C26DE">
        <w:t>городское собрание городского поселения «Город Бирюч» решило:</w:t>
      </w:r>
    </w:p>
    <w:p w:rsidR="008B270A" w:rsidRPr="008B270A" w:rsidRDefault="008B270A" w:rsidP="008B270A">
      <w:pPr>
        <w:pStyle w:val="a6"/>
        <w:numPr>
          <w:ilvl w:val="0"/>
          <w:numId w:val="3"/>
        </w:numPr>
        <w:ind w:left="0" w:firstLine="360"/>
        <w:jc w:val="both"/>
      </w:pPr>
      <w:r w:rsidRPr="008B270A">
        <w:t xml:space="preserve">Дополнить </w:t>
      </w:r>
      <w:r w:rsidRPr="008B270A">
        <w:rPr>
          <w:rFonts w:eastAsia="Calibri" w:cs="Times New Roman"/>
          <w:szCs w:val="28"/>
        </w:rPr>
        <w:t xml:space="preserve">Положение о порядке осуществления муниципального </w:t>
      </w:r>
      <w:r w:rsidRPr="008B270A">
        <w:rPr>
          <w:rFonts w:eastAsia="Calibri" w:cs="Times New Roman"/>
          <w:color w:val="000000"/>
          <w:szCs w:val="28"/>
        </w:rPr>
        <w:t xml:space="preserve"> жилищного контроля на территории городского поселения «Город Бирюч»</w:t>
      </w:r>
      <w:r w:rsidRPr="008B270A">
        <w:t xml:space="preserve"> приложением № </w:t>
      </w:r>
      <w:r>
        <w:t>3</w:t>
      </w:r>
      <w:r w:rsidRPr="008B270A">
        <w:t xml:space="preserve"> следующего содержания:</w:t>
      </w:r>
    </w:p>
    <w:p w:rsidR="008B270A" w:rsidRPr="008B270A" w:rsidRDefault="008B270A" w:rsidP="008B270A">
      <w:pPr>
        <w:pStyle w:val="a6"/>
        <w:ind w:left="4678"/>
        <w:jc w:val="center"/>
        <w:rPr>
          <w:b/>
        </w:rPr>
      </w:pPr>
      <w:r w:rsidRPr="008B270A">
        <w:rPr>
          <w:b/>
        </w:rPr>
        <w:t>Приложение 3</w:t>
      </w:r>
    </w:p>
    <w:p w:rsidR="008B270A" w:rsidRPr="008B270A" w:rsidRDefault="008B270A" w:rsidP="008B270A">
      <w:pPr>
        <w:pStyle w:val="a6"/>
        <w:ind w:left="4678"/>
        <w:jc w:val="center"/>
        <w:rPr>
          <w:b/>
        </w:rPr>
      </w:pPr>
      <w:r w:rsidRPr="008B270A">
        <w:rPr>
          <w:b/>
          <w:color w:val="000000"/>
          <w:szCs w:val="28"/>
        </w:rPr>
        <w:t>к Положению о порядке осуществления муниципального земельного контроля на территории городского поселения «Город Бирюч» от «27» сентября 2021 г. № 1</w:t>
      </w:r>
    </w:p>
    <w:p w:rsidR="008B270A" w:rsidRDefault="008B270A" w:rsidP="008B270A">
      <w:pPr>
        <w:widowControl w:val="0"/>
        <w:spacing w:after="0" w:line="240" w:lineRule="exac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B270A" w:rsidRPr="008B270A" w:rsidRDefault="008B270A" w:rsidP="008B270A">
      <w:pPr>
        <w:widowControl w:val="0"/>
        <w:spacing w:after="0" w:line="240" w:lineRule="exac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B270A">
        <w:rPr>
          <w:rFonts w:eastAsia="Times New Roman" w:cs="Times New Roman"/>
          <w:b/>
          <w:bCs/>
          <w:sz w:val="24"/>
          <w:szCs w:val="24"/>
          <w:lang w:eastAsia="ru-RU"/>
        </w:rPr>
        <w:t>ИНДИКАТОРЫ РИСКА НАРУШЕНИЯ ОБЯЗАТЕЛЬНЫХ ТРЕБОВАНИЙ ПРИ ОСУЩЕСТВЛЕНИИ МУНИЦИПАЛЬНОГО ЖИЛИЩНОГО КОНТРОЛЯ</w:t>
      </w:r>
    </w:p>
    <w:p w:rsidR="008B270A" w:rsidRPr="008B270A" w:rsidRDefault="008B270A" w:rsidP="008B270A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</w:rPr>
      </w:pPr>
      <w:r w:rsidRPr="008B270A">
        <w:rPr>
          <w:rFonts w:eastAsia="Times New Roman" w:cs="Times New Roman"/>
          <w:szCs w:val="28"/>
        </w:rPr>
        <w:lastRenderedPageBreak/>
        <w:t xml:space="preserve">К </w:t>
      </w:r>
      <w:r w:rsidRPr="008B270A">
        <w:rPr>
          <w:rFonts w:eastAsia="Times New Roman" w:cs="Times New Roman"/>
          <w:bCs/>
          <w:szCs w:val="28"/>
        </w:rPr>
        <w:t>индикаторам риска</w:t>
      </w:r>
      <w:r w:rsidRPr="008B270A">
        <w:rPr>
          <w:rFonts w:eastAsia="Times New Roman" w:cs="Times New Roman"/>
          <w:szCs w:val="28"/>
        </w:rPr>
        <w:t xml:space="preserve"> нарушения обязательных требований при осуществлении муниципального жилищного контроля </w:t>
      </w:r>
      <w:r w:rsidRPr="008B270A">
        <w:rPr>
          <w:rFonts w:eastAsia="Times New Roman" w:cs="Times New Roman"/>
          <w:szCs w:val="28"/>
          <w:lang w:eastAsia="ru-RU"/>
        </w:rPr>
        <w:t xml:space="preserve">в отношении муниципального жилищного фонда </w:t>
      </w:r>
      <w:r w:rsidRPr="008B270A">
        <w:rPr>
          <w:rFonts w:eastAsia="Times New Roman" w:cs="Times New Roman"/>
          <w:szCs w:val="28"/>
        </w:rPr>
        <w:t>относится: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8"/>
        </w:rPr>
      </w:pPr>
      <w:r w:rsidRPr="008B270A">
        <w:rPr>
          <w:rFonts w:eastAsia="Times New Roman" w:cs="Times New Roman"/>
          <w:szCs w:val="28"/>
        </w:rPr>
        <w:tab/>
        <w:t xml:space="preserve"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</w:t>
      </w:r>
      <w:r w:rsidRPr="008B270A">
        <w:rPr>
          <w:rFonts w:eastAsia="Times New Roman" w:cs="Times New Roman"/>
          <w:bCs/>
          <w:szCs w:val="28"/>
        </w:rPr>
        <w:t>наличии в деятельности контролируемого лица хотя бы одного отклонения от следующих обязательных требований: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</w:rPr>
        <w:tab/>
        <w:t xml:space="preserve">а) к </w:t>
      </w:r>
      <w:r w:rsidRPr="008B270A">
        <w:rPr>
          <w:rFonts w:eastAsia="Times New Roman" w:cs="Times New Roman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 xml:space="preserve">б) к порядку осуществления перепланировки и (или) переустройства помещений в многоквартирном доме; 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>в) к предоставлению коммунальных услуг собственникам и пользователям помещений в многоквартирных домах;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>г) к обеспечению доступности для инвалидов помещений                                                    в многоквартирных домах;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B270A">
        <w:rPr>
          <w:rFonts w:eastAsia="Times New Roman" w:cs="Times New Roman"/>
          <w:szCs w:val="28"/>
          <w:lang w:eastAsia="ru-RU"/>
        </w:rPr>
        <w:t>Поступление в уполномоченный орган: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а) </w:t>
      </w:r>
      <w:r w:rsidRPr="008B270A">
        <w:rPr>
          <w:rFonts w:eastAsia="Times New Roman" w:cs="Times New Roman"/>
          <w:szCs w:val="28"/>
          <w:lang w:eastAsia="ru-RU"/>
        </w:rPr>
        <w:t xml:space="preserve">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  о фактах нарушений обязательных требований, за исключением указанных в подпункте 1 настоящего пункта, в случае </w:t>
      </w:r>
      <w:r w:rsidRPr="008B270A">
        <w:rPr>
          <w:rFonts w:eastAsia="Times New Roman" w:cs="Times New Roman"/>
          <w:bCs/>
          <w:szCs w:val="28"/>
          <w:lang w:eastAsia="ru-RU"/>
        </w:rPr>
        <w:t>если в течение года до поступления данного обращения и (или) информации, контролируемому лицу уполномоченным органом</w:t>
      </w:r>
      <w:proofErr w:type="gramEnd"/>
      <w:r w:rsidRPr="008B270A">
        <w:rPr>
          <w:rFonts w:eastAsia="Times New Roman" w:cs="Times New Roman"/>
          <w:bCs/>
          <w:szCs w:val="28"/>
          <w:lang w:eastAsia="ru-RU"/>
        </w:rPr>
        <w:t xml:space="preserve"> выдавалось предписание об устранении нарушений аналогичных обязательных требований.</w:t>
      </w:r>
    </w:p>
    <w:p w:rsidR="008B270A" w:rsidRPr="008B270A" w:rsidRDefault="008B270A" w:rsidP="008B270A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8B270A" w:rsidRPr="008B270A" w:rsidRDefault="008B270A" w:rsidP="008B270A">
      <w:pPr>
        <w:widowControl w:val="0"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B270A">
        <w:rPr>
          <w:rFonts w:eastAsia="Times New Roman" w:cs="Times New Roman"/>
          <w:b/>
          <w:bCs/>
          <w:sz w:val="24"/>
          <w:szCs w:val="24"/>
          <w:lang w:eastAsia="ru-RU"/>
        </w:rPr>
        <w:t>КРИТЕ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РИИ ОТНЕСЕНИЯ ОБЪЕКТОВ КОНТРОЛЯ </w:t>
      </w:r>
      <w:r w:rsidRPr="008B270A">
        <w:rPr>
          <w:rFonts w:eastAsia="Times New Roman" w:cs="Times New Roman"/>
          <w:b/>
          <w:bCs/>
          <w:sz w:val="24"/>
          <w:szCs w:val="24"/>
          <w:lang w:eastAsia="ru-RU"/>
        </w:rPr>
        <w:t>К КАТЕГОРИЯМ РИСКА В РАМКАХ ОСУЩЕСТВЛЕНИЯ МУНИЦИПАЛЬНОГО ЖИЛИЩНОГО КОНТРОЛЯ</w:t>
      </w:r>
    </w:p>
    <w:p w:rsidR="008B270A" w:rsidRPr="008B270A" w:rsidRDefault="008B270A" w:rsidP="008B270A">
      <w:pPr>
        <w:widowControl w:val="0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8B270A" w:rsidRPr="008B270A" w:rsidRDefault="008B270A" w:rsidP="008B270A">
      <w:pPr>
        <w:widowControl w:val="0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 xml:space="preserve">1. Отнесение объекта контроля к категории </w:t>
      </w:r>
      <w:r w:rsidRPr="008B270A">
        <w:rPr>
          <w:rFonts w:eastAsia="Times New Roman" w:cs="Times New Roman"/>
          <w:bCs/>
          <w:szCs w:val="28"/>
          <w:lang w:eastAsia="ru-RU"/>
        </w:rPr>
        <w:t>значительного риска</w:t>
      </w:r>
      <w:r w:rsidRPr="008B270A">
        <w:rPr>
          <w:rFonts w:eastAsia="Times New Roman" w:cs="Times New Roman"/>
          <w:szCs w:val="28"/>
          <w:lang w:eastAsia="ru-RU"/>
        </w:rPr>
        <w:t xml:space="preserve"> осуществляется на основании критерия:</w:t>
      </w:r>
    </w:p>
    <w:p w:rsidR="008B270A" w:rsidRPr="008B270A" w:rsidRDefault="008B270A" w:rsidP="008B270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92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и</w:t>
      </w:r>
      <w:r w:rsidRPr="008B270A">
        <w:rPr>
          <w:rFonts w:eastAsia="Times New Roman" w:cs="Times New Roman"/>
          <w:bCs/>
          <w:szCs w:val="28"/>
          <w:lang w:eastAsia="ru-RU"/>
        </w:rPr>
        <w:t xml:space="preserve">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</w:t>
      </w:r>
      <w:r w:rsidRPr="008B270A">
        <w:rPr>
          <w:rFonts w:eastAsia="Times New Roman" w:cs="Times New Roman"/>
          <w:bCs/>
          <w:szCs w:val="28"/>
          <w:lang w:eastAsia="ru-RU"/>
        </w:rPr>
        <w:lastRenderedPageBreak/>
        <w:t xml:space="preserve">социально-культурного назначения, утвержденным приказом </w:t>
      </w:r>
      <w:proofErr w:type="spellStart"/>
      <w:r w:rsidRPr="008B270A">
        <w:rPr>
          <w:rFonts w:eastAsia="Times New Roman" w:cs="Times New Roman"/>
          <w:bCs/>
          <w:szCs w:val="28"/>
          <w:lang w:eastAsia="ru-RU"/>
        </w:rPr>
        <w:t>Госкомархитектуры</w:t>
      </w:r>
      <w:proofErr w:type="spellEnd"/>
      <w:r w:rsidRPr="008B270A">
        <w:rPr>
          <w:rFonts w:eastAsia="Times New Roman" w:cs="Times New Roman"/>
          <w:bCs/>
          <w:szCs w:val="28"/>
          <w:lang w:eastAsia="ru-RU"/>
        </w:rPr>
        <w:t xml:space="preserve"> РФ при Госстрое СССР от 23 ноября 1988 г. № 312. </w:t>
      </w:r>
    </w:p>
    <w:p w:rsidR="008B270A" w:rsidRPr="008B270A" w:rsidRDefault="008B270A" w:rsidP="008B270A">
      <w:pPr>
        <w:widowControl w:val="0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 xml:space="preserve">2. Отнесение объекта контроля к категории </w:t>
      </w:r>
      <w:r w:rsidRPr="008B270A">
        <w:rPr>
          <w:rFonts w:eastAsia="Times New Roman" w:cs="Times New Roman"/>
          <w:bCs/>
          <w:szCs w:val="28"/>
          <w:lang w:eastAsia="ru-RU"/>
        </w:rPr>
        <w:t>умеренного риска</w:t>
      </w:r>
      <w:r w:rsidRPr="008B270A">
        <w:rPr>
          <w:rFonts w:eastAsia="Times New Roman" w:cs="Times New Roman"/>
          <w:szCs w:val="28"/>
          <w:lang w:eastAsia="ru-RU"/>
        </w:rPr>
        <w:t xml:space="preserve"> осуществляется на основании критерия:</w:t>
      </w:r>
    </w:p>
    <w:p w:rsidR="008B270A" w:rsidRPr="00BC642B" w:rsidRDefault="00BC642B" w:rsidP="00BC642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92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BC642B">
        <w:rPr>
          <w:rFonts w:eastAsia="Times New Roman" w:cs="Times New Roman"/>
          <w:bCs/>
          <w:szCs w:val="28"/>
          <w:lang w:eastAsia="ru-RU"/>
        </w:rPr>
        <w:t>в</w:t>
      </w:r>
      <w:r w:rsidR="008B270A" w:rsidRPr="00BC642B">
        <w:rPr>
          <w:rFonts w:eastAsia="Times New Roman" w:cs="Times New Roman"/>
          <w:bCs/>
          <w:szCs w:val="28"/>
          <w:lang w:eastAsia="ru-RU"/>
        </w:rPr>
        <w:t>ыявление нарушения требований к размещению информации в системе ГИС ЖКХ</w:t>
      </w:r>
      <w:r w:rsidR="008B270A" w:rsidRPr="00BC642B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>3. При отсутствии решения об отнесении объекта контроля к категории значительного и умеренного риска такой объект считается отнесенным к низкой категории риска.</w:t>
      </w:r>
    </w:p>
    <w:p w:rsidR="008B270A" w:rsidRPr="008B270A" w:rsidRDefault="008B270A" w:rsidP="008B270A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70A">
        <w:rPr>
          <w:rFonts w:eastAsia="Times New Roman" w:cs="Times New Roman"/>
          <w:color w:val="000000"/>
          <w:szCs w:val="28"/>
          <w:lang w:eastAsia="ru-RU"/>
        </w:rPr>
        <w:t>Отнесение объектов контроля 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8B270A" w:rsidRPr="008B270A" w:rsidRDefault="008B270A" w:rsidP="008B270A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270A">
        <w:rPr>
          <w:rFonts w:eastAsia="Times New Roman" w:cs="Times New Roman"/>
          <w:szCs w:val="28"/>
          <w:lang w:eastAsia="ru-RU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 w:rsidRPr="008B270A">
        <w:rPr>
          <w:rFonts w:eastAsia="Times New Roman" w:cs="Times New Roman"/>
          <w:color w:val="000000"/>
          <w:szCs w:val="28"/>
          <w:lang w:eastAsia="ru-RU"/>
        </w:rPr>
        <w:t>руководитель (заместитель руководителя) уполномоченного органа</w:t>
      </w:r>
      <w:r w:rsidRPr="008B270A">
        <w:rPr>
          <w:rFonts w:eastAsia="Times New Roman" w:cs="Times New Roman"/>
          <w:szCs w:val="28"/>
          <w:lang w:eastAsia="ru-RU"/>
        </w:rPr>
        <w:t xml:space="preserve"> принимает решение об изменении категория риска указанного объекта контроля.</w:t>
      </w:r>
    </w:p>
    <w:p w:rsidR="00BC642B" w:rsidRDefault="00BC642B" w:rsidP="00BC642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eastAsia="Calibri" w:cs="Times New Roman"/>
          <w:sz w:val="27"/>
          <w:szCs w:val="27"/>
        </w:rPr>
      </w:pPr>
      <w:r w:rsidRPr="00BC642B">
        <w:rPr>
          <w:rFonts w:eastAsia="Calibri" w:cs="Times New Roman"/>
          <w:sz w:val="27"/>
          <w:szCs w:val="27"/>
        </w:rPr>
        <w:t>Опубликовать данное решение в сети Интернет на официальном сайте городского поселения «Город Бирюч».</w:t>
      </w:r>
    </w:p>
    <w:p w:rsidR="00BC642B" w:rsidRDefault="00BC642B" w:rsidP="00BC642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eastAsia="Calibri" w:cs="Times New Roman"/>
          <w:sz w:val="27"/>
          <w:szCs w:val="27"/>
        </w:rPr>
      </w:pPr>
      <w:r w:rsidRPr="00BC642B">
        <w:rPr>
          <w:rFonts w:eastAsia="Calibri" w:cs="Times New Roman"/>
          <w:sz w:val="27"/>
          <w:szCs w:val="27"/>
        </w:rPr>
        <w:t>Настоящее решение вступает в силу с момента опубликования настоящего решения.</w:t>
      </w:r>
    </w:p>
    <w:p w:rsidR="00BC642B" w:rsidRPr="00BC642B" w:rsidRDefault="00BC642B" w:rsidP="00BC642B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eastAsia="Calibri" w:cs="Times New Roman"/>
          <w:sz w:val="27"/>
          <w:szCs w:val="27"/>
        </w:rPr>
      </w:pPr>
      <w:r w:rsidRPr="00BC642B">
        <w:rPr>
          <w:rFonts w:eastAsia="Calibri" w:cs="Times New Roman"/>
          <w:sz w:val="27"/>
          <w:szCs w:val="27"/>
        </w:rPr>
        <w:t>Контроль за исполнением настоящего решения оставляю за собой.</w:t>
      </w:r>
    </w:p>
    <w:p w:rsidR="008B270A" w:rsidRPr="00266B32" w:rsidRDefault="008B270A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B270A" w:rsidRPr="00266B32" w:rsidRDefault="008B270A" w:rsidP="008B27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B270A" w:rsidRPr="003C26DE" w:rsidRDefault="008B270A" w:rsidP="008B270A">
      <w:pPr>
        <w:spacing w:after="0"/>
        <w:jc w:val="both"/>
        <w:rPr>
          <w:b/>
        </w:rPr>
      </w:pPr>
      <w:r w:rsidRPr="003C26DE">
        <w:rPr>
          <w:b/>
        </w:rPr>
        <w:t>Председатель городского собрания</w:t>
      </w:r>
    </w:p>
    <w:p w:rsidR="008B270A" w:rsidRPr="00636CED" w:rsidRDefault="008B270A" w:rsidP="008B270A">
      <w:pPr>
        <w:spacing w:after="0"/>
        <w:rPr>
          <w:b/>
        </w:rPr>
      </w:pPr>
      <w:r w:rsidRPr="003C26DE">
        <w:rPr>
          <w:b/>
        </w:rPr>
        <w:t>городского поселения</w:t>
      </w:r>
      <w:r>
        <w:rPr>
          <w:b/>
        </w:rPr>
        <w:t xml:space="preserve"> </w:t>
      </w:r>
      <w:r w:rsidRPr="003C26DE">
        <w:rPr>
          <w:b/>
        </w:rPr>
        <w:t xml:space="preserve">«Город Бирюч»                                          </w:t>
      </w:r>
      <w:r>
        <w:rPr>
          <w:b/>
        </w:rPr>
        <w:t xml:space="preserve">В.С. </w:t>
      </w:r>
      <w:proofErr w:type="spellStart"/>
      <w:r w:rsidRPr="003C26DE">
        <w:rPr>
          <w:b/>
        </w:rPr>
        <w:t>Крутий</w:t>
      </w:r>
      <w:proofErr w:type="spellEnd"/>
      <w:r w:rsidRPr="003C26DE">
        <w:rPr>
          <w:b/>
        </w:rPr>
        <w:t xml:space="preserve"> </w:t>
      </w:r>
      <w:r>
        <w:rPr>
          <w:rFonts w:ascii="Arial" w:hAnsi="Arial" w:cs="Arial"/>
          <w:color w:val="000000"/>
          <w:szCs w:val="28"/>
        </w:rPr>
        <w:t xml:space="preserve">                         </w:t>
      </w:r>
    </w:p>
    <w:p w:rsidR="000603F8" w:rsidRDefault="000603F8"/>
    <w:sectPr w:rsidR="000603F8" w:rsidSect="00BC642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AE" w:rsidRDefault="00325EAE" w:rsidP="00BC642B">
      <w:pPr>
        <w:spacing w:after="0"/>
      </w:pPr>
      <w:r>
        <w:separator/>
      </w:r>
    </w:p>
  </w:endnote>
  <w:endnote w:type="continuationSeparator" w:id="0">
    <w:p w:rsidR="00325EAE" w:rsidRDefault="00325EAE" w:rsidP="00BC6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AE" w:rsidRDefault="00325EAE" w:rsidP="00BC642B">
      <w:pPr>
        <w:spacing w:after="0"/>
      </w:pPr>
      <w:r>
        <w:separator/>
      </w:r>
    </w:p>
  </w:footnote>
  <w:footnote w:type="continuationSeparator" w:id="0">
    <w:p w:rsidR="00325EAE" w:rsidRDefault="00325EAE" w:rsidP="00BC6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373336"/>
      <w:docPartObj>
        <w:docPartGallery w:val="Page Numbers (Top of Page)"/>
        <w:docPartUnique/>
      </w:docPartObj>
    </w:sdtPr>
    <w:sdtEndPr/>
    <w:sdtContent>
      <w:p w:rsidR="00BC642B" w:rsidRDefault="00BC64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C13">
          <w:rPr>
            <w:noProof/>
          </w:rPr>
          <w:t>2</w:t>
        </w:r>
        <w:r>
          <w:fldChar w:fldCharType="end"/>
        </w:r>
      </w:p>
    </w:sdtContent>
  </w:sdt>
  <w:p w:rsidR="00BC642B" w:rsidRDefault="00BC64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7E120696"/>
    <w:lvl w:ilvl="0" w:tplc="08EA3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8DC"/>
    <w:multiLevelType w:val="hybridMultilevel"/>
    <w:tmpl w:val="8B8E43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C03544F"/>
    <w:multiLevelType w:val="hybridMultilevel"/>
    <w:tmpl w:val="1E782E94"/>
    <w:lvl w:ilvl="0" w:tplc="F95CE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4926CF"/>
    <w:multiLevelType w:val="hybridMultilevel"/>
    <w:tmpl w:val="07EE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00"/>
    <w:rsid w:val="000603F8"/>
    <w:rsid w:val="00325EAE"/>
    <w:rsid w:val="006217D3"/>
    <w:rsid w:val="006C2C13"/>
    <w:rsid w:val="00882D00"/>
    <w:rsid w:val="008B270A"/>
    <w:rsid w:val="00B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70A"/>
    <w:pPr>
      <w:ind w:left="720"/>
      <w:contextualSpacing/>
    </w:pPr>
  </w:style>
  <w:style w:type="paragraph" w:customStyle="1" w:styleId="1">
    <w:name w:val="Абзац списка1"/>
    <w:basedOn w:val="a"/>
    <w:rsid w:val="008B270A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No Spacing"/>
    <w:uiPriority w:val="1"/>
    <w:qFormat/>
    <w:rsid w:val="008B270A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C642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C642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C642B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7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7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270A"/>
    <w:pPr>
      <w:ind w:left="720"/>
      <w:contextualSpacing/>
    </w:pPr>
  </w:style>
  <w:style w:type="paragraph" w:customStyle="1" w:styleId="1">
    <w:name w:val="Абзац списка1"/>
    <w:basedOn w:val="a"/>
    <w:rsid w:val="008B270A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No Spacing"/>
    <w:uiPriority w:val="1"/>
    <w:qFormat/>
    <w:rsid w:val="008B270A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C642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C642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C642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C642B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6CFBBB72F727944C97222QAL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698C0AD98701861567593ADDF254B0315E1C0BFB02F727944C97222QA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2023-06-09T08:31:00Z</cp:lastPrinted>
  <dcterms:created xsi:type="dcterms:W3CDTF">2023-06-09T08:12:00Z</dcterms:created>
  <dcterms:modified xsi:type="dcterms:W3CDTF">2023-06-09T08:35:00Z</dcterms:modified>
</cp:coreProperties>
</file>